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0" w:type="dxa"/>
        <w:tblInd w:w="-612" w:type="dxa"/>
        <w:tblLook w:val="01E0" w:firstRow="1" w:lastRow="1" w:firstColumn="1" w:lastColumn="1" w:noHBand="0" w:noVBand="0"/>
      </w:tblPr>
      <w:tblGrid>
        <w:gridCol w:w="4995"/>
        <w:gridCol w:w="6105"/>
      </w:tblGrid>
      <w:tr w:rsidR="000944EE" w:rsidRPr="00CA35E6" w14:paraId="31710919" w14:textId="77777777" w:rsidTr="0009147B">
        <w:trPr>
          <w:trHeight w:val="1121"/>
        </w:trPr>
        <w:tc>
          <w:tcPr>
            <w:tcW w:w="4995" w:type="dxa"/>
          </w:tcPr>
          <w:p w14:paraId="0169143D" w14:textId="77777777" w:rsidR="000944EE" w:rsidRDefault="000944EE" w:rsidP="009F1C93">
            <w:pPr>
              <w:tabs>
                <w:tab w:val="center" w:pos="4320"/>
                <w:tab w:val="right" w:pos="8640"/>
              </w:tabs>
              <w:ind w:right="50"/>
              <w:jc w:val="center"/>
              <w:rPr>
                <w:rFonts w:eastAsia="SimSun"/>
                <w:b/>
                <w:color w:val="000000"/>
                <w:sz w:val="26"/>
                <w:szCs w:val="26"/>
              </w:rPr>
            </w:pPr>
            <w:r w:rsidRPr="009F1C93">
              <w:rPr>
                <w:rFonts w:eastAsia="SimSun"/>
                <w:b/>
                <w:color w:val="000000"/>
                <w:sz w:val="26"/>
                <w:szCs w:val="26"/>
              </w:rPr>
              <w:t xml:space="preserve">BCĐ CVĐ “NGƯỜI VIỆT </w:t>
            </w:r>
            <w:smartTag w:uri="urn:schemas-microsoft-com:office:smarttags" w:element="country-region">
              <w:smartTag w:uri="urn:schemas-microsoft-com:office:smarttags" w:element="place">
                <w:r w:rsidRPr="009F1C93">
                  <w:rPr>
                    <w:rFonts w:eastAsia="SimSun"/>
                    <w:b/>
                    <w:color w:val="000000"/>
                    <w:sz w:val="26"/>
                    <w:szCs w:val="26"/>
                  </w:rPr>
                  <w:t>NAM</w:t>
                </w:r>
              </w:smartTag>
            </w:smartTag>
            <w:r w:rsidRPr="009F1C93">
              <w:rPr>
                <w:rFonts w:eastAsia="SimSun"/>
                <w:b/>
                <w:color w:val="000000"/>
                <w:sz w:val="26"/>
                <w:szCs w:val="26"/>
              </w:rPr>
              <w:t xml:space="preserve"> </w:t>
            </w:r>
          </w:p>
          <w:p w14:paraId="373A1FAF" w14:textId="77777777" w:rsidR="000944EE" w:rsidRPr="009F1C93" w:rsidRDefault="000944EE" w:rsidP="009F1C93">
            <w:pPr>
              <w:tabs>
                <w:tab w:val="center" w:pos="4320"/>
                <w:tab w:val="right" w:pos="8640"/>
              </w:tabs>
              <w:ind w:right="50"/>
              <w:jc w:val="center"/>
              <w:rPr>
                <w:rFonts w:eastAsia="SimSun"/>
                <w:b/>
                <w:color w:val="000000"/>
                <w:sz w:val="26"/>
                <w:szCs w:val="26"/>
              </w:rPr>
            </w:pPr>
            <w:r w:rsidRPr="009F1C93">
              <w:rPr>
                <w:rFonts w:eastAsia="SimSun"/>
                <w:b/>
                <w:color w:val="000000"/>
                <w:sz w:val="26"/>
                <w:szCs w:val="26"/>
              </w:rPr>
              <w:t xml:space="preserve">ƯU TIÊN DÙNG HÀNG VIỆT </w:t>
            </w:r>
            <w:smartTag w:uri="urn:schemas-microsoft-com:office:smarttags" w:element="country-region">
              <w:smartTag w:uri="urn:schemas-microsoft-com:office:smarttags" w:element="place">
                <w:r w:rsidRPr="009F1C93">
                  <w:rPr>
                    <w:rFonts w:eastAsia="SimSun"/>
                    <w:b/>
                    <w:color w:val="000000"/>
                    <w:sz w:val="26"/>
                    <w:szCs w:val="26"/>
                  </w:rPr>
                  <w:t>NAM</w:t>
                </w:r>
              </w:smartTag>
            </w:smartTag>
            <w:r w:rsidRPr="009F1C93">
              <w:rPr>
                <w:rFonts w:eastAsia="SimSun"/>
                <w:b/>
                <w:color w:val="000000"/>
                <w:sz w:val="26"/>
                <w:szCs w:val="26"/>
              </w:rPr>
              <w:t>”</w:t>
            </w:r>
          </w:p>
          <w:p w14:paraId="4BDE46E7" w14:textId="77777777" w:rsidR="000944EE" w:rsidRPr="009F1C93" w:rsidRDefault="000944EE" w:rsidP="009F1C93">
            <w:pPr>
              <w:tabs>
                <w:tab w:val="center" w:pos="4320"/>
                <w:tab w:val="right" w:pos="8640"/>
              </w:tabs>
              <w:ind w:right="50"/>
              <w:jc w:val="center"/>
              <w:rPr>
                <w:rFonts w:eastAsia="SimSun"/>
                <w:b/>
                <w:color w:val="000000"/>
                <w:sz w:val="26"/>
                <w:szCs w:val="26"/>
              </w:rPr>
            </w:pPr>
            <w:r w:rsidRPr="009F1C93">
              <w:rPr>
                <w:rFonts w:eastAsia="SimSun"/>
                <w:b/>
                <w:color w:val="000000"/>
                <w:sz w:val="26"/>
                <w:szCs w:val="26"/>
              </w:rPr>
              <w:t>THÀNH PHỐ HÀ NỘI</w:t>
            </w:r>
          </w:p>
          <w:p w14:paraId="2952F86A" w14:textId="4E98FE4C" w:rsidR="000944EE" w:rsidRDefault="00A4718D" w:rsidP="005E3755">
            <w:pPr>
              <w:tabs>
                <w:tab w:val="center" w:pos="4320"/>
                <w:tab w:val="right" w:pos="8640"/>
              </w:tabs>
              <w:spacing w:before="120" w:line="276" w:lineRule="auto"/>
              <w:ind w:right="50"/>
              <w:jc w:val="center"/>
              <w:rPr>
                <w:rFonts w:eastAsia="SimSun"/>
                <w:color w:val="000000"/>
                <w:sz w:val="28"/>
                <w:szCs w:val="28"/>
              </w:rPr>
            </w:pPr>
            <w:r>
              <w:rPr>
                <w:noProof/>
              </w:rPr>
              <mc:AlternateContent>
                <mc:Choice Requires="wps">
                  <w:drawing>
                    <wp:anchor distT="4294967295" distB="4294967295" distL="114300" distR="114300" simplePos="0" relativeHeight="251658752" behindDoc="0" locked="0" layoutInCell="1" allowOverlap="1" wp14:anchorId="55C23841" wp14:editId="16F50389">
                      <wp:simplePos x="0" y="0"/>
                      <wp:positionH relativeFrom="column">
                        <wp:posOffset>731520</wp:posOffset>
                      </wp:positionH>
                      <wp:positionV relativeFrom="paragraph">
                        <wp:posOffset>2539</wp:posOffset>
                      </wp:positionV>
                      <wp:extent cx="14859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3379A0"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pt" to="17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6eL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"/>
                  </w:pict>
                </mc:Fallback>
              </mc:AlternateContent>
            </w:r>
            <w:r w:rsidR="000944EE" w:rsidRPr="009F1C93">
              <w:rPr>
                <w:rFonts w:eastAsia="SimSun"/>
                <w:color w:val="000000"/>
                <w:sz w:val="28"/>
                <w:szCs w:val="28"/>
              </w:rPr>
              <w:t>Số</w:t>
            </w:r>
            <w:r w:rsidR="000944EE">
              <w:rPr>
                <w:rFonts w:eastAsia="SimSun"/>
                <w:color w:val="000000"/>
                <w:sz w:val="28"/>
                <w:szCs w:val="28"/>
              </w:rPr>
              <w:t xml:space="preserve">: </w:t>
            </w:r>
            <w:r w:rsidR="006C751D">
              <w:rPr>
                <w:rFonts w:eastAsia="SimSun"/>
                <w:color w:val="000000"/>
                <w:sz w:val="28"/>
                <w:szCs w:val="28"/>
              </w:rPr>
              <w:t xml:space="preserve">  </w:t>
            </w:r>
            <w:r w:rsidR="0083754F">
              <w:rPr>
                <w:rFonts w:eastAsia="SimSun"/>
                <w:color w:val="000000"/>
                <w:sz w:val="28"/>
                <w:szCs w:val="28"/>
              </w:rPr>
              <w:t>221</w:t>
            </w:r>
            <w:r w:rsidR="000944EE">
              <w:rPr>
                <w:rFonts w:eastAsia="SimSun"/>
                <w:color w:val="000000"/>
                <w:sz w:val="28"/>
                <w:szCs w:val="28"/>
              </w:rPr>
              <w:t>/</w:t>
            </w:r>
            <w:r w:rsidR="000944EE" w:rsidRPr="009F1C93">
              <w:rPr>
                <w:rFonts w:eastAsia="SimSun"/>
                <w:color w:val="000000"/>
                <w:sz w:val="28"/>
                <w:szCs w:val="28"/>
              </w:rPr>
              <w:t>KH-BCĐCVĐTP</w:t>
            </w:r>
          </w:p>
          <w:p w14:paraId="6F10D4F2" w14:textId="351F9CCE" w:rsidR="000944EE" w:rsidRPr="009F1C93" w:rsidRDefault="000944EE" w:rsidP="005E3755">
            <w:pPr>
              <w:tabs>
                <w:tab w:val="center" w:pos="4320"/>
                <w:tab w:val="right" w:pos="8640"/>
              </w:tabs>
              <w:spacing w:before="120" w:line="276" w:lineRule="auto"/>
              <w:ind w:right="50"/>
              <w:jc w:val="center"/>
              <w:rPr>
                <w:rFonts w:eastAsia="SimSun"/>
                <w:b/>
                <w:color w:val="000000"/>
                <w:sz w:val="28"/>
                <w:szCs w:val="28"/>
              </w:rPr>
            </w:pPr>
          </w:p>
        </w:tc>
        <w:tc>
          <w:tcPr>
            <w:tcW w:w="6105" w:type="dxa"/>
          </w:tcPr>
          <w:p w14:paraId="73C62AF7" w14:textId="77777777" w:rsidR="000944EE" w:rsidRPr="00CA35E6" w:rsidRDefault="000944EE" w:rsidP="00825F35">
            <w:pPr>
              <w:tabs>
                <w:tab w:val="center" w:pos="4320"/>
                <w:tab w:val="right" w:pos="8640"/>
              </w:tabs>
              <w:ind w:right="50"/>
              <w:rPr>
                <w:b/>
                <w:color w:val="000000"/>
                <w:sz w:val="26"/>
                <w:szCs w:val="28"/>
              </w:rPr>
            </w:pPr>
            <w:r w:rsidRPr="00CA35E6">
              <w:rPr>
                <w:b/>
                <w:color w:val="000000"/>
                <w:sz w:val="26"/>
                <w:szCs w:val="28"/>
              </w:rPr>
              <w:t xml:space="preserve">CỘNG HÒA XÃ HỘI CHỦ NGHĨA VIỆT </w:t>
            </w:r>
            <w:smartTag w:uri="urn:schemas-microsoft-com:office:smarttags" w:element="country-region">
              <w:smartTag w:uri="urn:schemas-microsoft-com:office:smarttags" w:element="place">
                <w:r w:rsidRPr="00CA35E6">
                  <w:rPr>
                    <w:b/>
                    <w:color w:val="000000"/>
                    <w:sz w:val="26"/>
                    <w:szCs w:val="28"/>
                  </w:rPr>
                  <w:t>NAM</w:t>
                </w:r>
              </w:smartTag>
            </w:smartTag>
          </w:p>
          <w:p w14:paraId="146B4B08" w14:textId="77777777" w:rsidR="000944EE" w:rsidRPr="00CA35E6" w:rsidRDefault="000944EE" w:rsidP="00825F35">
            <w:pPr>
              <w:tabs>
                <w:tab w:val="center" w:pos="4320"/>
                <w:tab w:val="right" w:pos="8640"/>
              </w:tabs>
              <w:ind w:right="50"/>
              <w:jc w:val="center"/>
              <w:rPr>
                <w:b/>
                <w:color w:val="000000"/>
                <w:sz w:val="28"/>
                <w:szCs w:val="28"/>
              </w:rPr>
            </w:pPr>
            <w:r w:rsidRPr="00CA35E6">
              <w:rPr>
                <w:b/>
                <w:color w:val="000000"/>
                <w:sz w:val="28"/>
                <w:szCs w:val="28"/>
              </w:rPr>
              <w:t>Độc lập – Tự do – Hạnh phúc</w:t>
            </w:r>
          </w:p>
          <w:p w14:paraId="732A2AC6" w14:textId="77777777" w:rsidR="000944EE" w:rsidRPr="009F1C93" w:rsidRDefault="00A4718D" w:rsidP="009F1C93">
            <w:pPr>
              <w:tabs>
                <w:tab w:val="center" w:pos="4320"/>
                <w:tab w:val="right" w:pos="8640"/>
              </w:tabs>
              <w:ind w:right="50"/>
              <w:rPr>
                <w:i/>
                <w:color w:val="000000"/>
                <w:sz w:val="26"/>
                <w:szCs w:val="28"/>
              </w:rPr>
            </w:pPr>
            <w:r>
              <w:rPr>
                <w:noProof/>
              </w:rPr>
              <mc:AlternateContent>
                <mc:Choice Requires="wps">
                  <w:drawing>
                    <wp:anchor distT="0" distB="0" distL="114300" distR="114300" simplePos="0" relativeHeight="251657728" behindDoc="0" locked="0" layoutInCell="1" allowOverlap="1" wp14:anchorId="50956427" wp14:editId="0E300DA7">
                      <wp:simplePos x="0" y="0"/>
                      <wp:positionH relativeFrom="column">
                        <wp:posOffset>735965</wp:posOffset>
                      </wp:positionH>
                      <wp:positionV relativeFrom="paragraph">
                        <wp:posOffset>36830</wp:posOffset>
                      </wp:positionV>
                      <wp:extent cx="2223770" cy="635"/>
                      <wp:effectExtent l="12065" t="8255" r="1206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47F17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57.95pt;margin-top:2.9pt;width:17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"/>
                  </w:pict>
                </mc:Fallback>
              </mc:AlternateContent>
            </w:r>
            <w:r w:rsidR="000944EE" w:rsidRPr="00CA35E6">
              <w:rPr>
                <w:i/>
                <w:color w:val="000000"/>
                <w:sz w:val="26"/>
                <w:szCs w:val="28"/>
              </w:rPr>
              <w:t xml:space="preserve">       </w:t>
            </w:r>
            <w:r w:rsidR="000944EE" w:rsidRPr="00CA35E6">
              <w:rPr>
                <w:i/>
                <w:color w:val="000000"/>
                <w:sz w:val="28"/>
                <w:szCs w:val="28"/>
              </w:rPr>
              <w:t xml:space="preserve">     </w:t>
            </w:r>
          </w:p>
          <w:p w14:paraId="33B7E8F7" w14:textId="2274EE72" w:rsidR="000944EE" w:rsidRPr="00CA35E6" w:rsidRDefault="000944EE" w:rsidP="0083754F">
            <w:pPr>
              <w:tabs>
                <w:tab w:val="center" w:pos="4320"/>
                <w:tab w:val="right" w:pos="8640"/>
              </w:tabs>
              <w:ind w:right="50"/>
              <w:jc w:val="center"/>
              <w:rPr>
                <w:i/>
                <w:color w:val="000000"/>
                <w:sz w:val="26"/>
                <w:szCs w:val="28"/>
                <w:lang w:val="vi-VN"/>
              </w:rPr>
            </w:pPr>
            <w:r>
              <w:rPr>
                <w:i/>
                <w:color w:val="000000"/>
                <w:sz w:val="28"/>
                <w:szCs w:val="28"/>
              </w:rPr>
              <w:t xml:space="preserve">  Hà Nội, ngày </w:t>
            </w:r>
            <w:r w:rsidR="0083754F">
              <w:rPr>
                <w:i/>
                <w:color w:val="000000"/>
                <w:sz w:val="28"/>
                <w:szCs w:val="28"/>
              </w:rPr>
              <w:t>11</w:t>
            </w:r>
            <w:r>
              <w:rPr>
                <w:i/>
                <w:color w:val="000000"/>
                <w:sz w:val="28"/>
                <w:szCs w:val="28"/>
              </w:rPr>
              <w:t xml:space="preserve"> tháng </w:t>
            </w:r>
            <w:r w:rsidR="0083754F">
              <w:rPr>
                <w:i/>
                <w:color w:val="000000"/>
                <w:sz w:val="28"/>
                <w:szCs w:val="28"/>
              </w:rPr>
              <w:t xml:space="preserve">01 </w:t>
            </w:r>
            <w:bookmarkStart w:id="0" w:name="_GoBack"/>
            <w:bookmarkEnd w:id="0"/>
            <w:r w:rsidRPr="00CA35E6">
              <w:rPr>
                <w:i/>
                <w:color w:val="000000"/>
                <w:sz w:val="28"/>
                <w:szCs w:val="28"/>
              </w:rPr>
              <w:t xml:space="preserve">năm </w:t>
            </w:r>
            <w:r w:rsidR="001067CF">
              <w:rPr>
                <w:i/>
                <w:color w:val="000000"/>
                <w:sz w:val="28"/>
                <w:szCs w:val="28"/>
              </w:rPr>
              <w:t>202</w:t>
            </w:r>
            <w:r w:rsidR="00A00572">
              <w:rPr>
                <w:i/>
                <w:color w:val="000000"/>
                <w:sz w:val="28"/>
                <w:szCs w:val="28"/>
              </w:rPr>
              <w:t>2</w:t>
            </w:r>
          </w:p>
        </w:tc>
      </w:tr>
    </w:tbl>
    <w:p w14:paraId="5876D4DB" w14:textId="77777777" w:rsidR="000944EE" w:rsidRPr="002E15D8" w:rsidRDefault="000944EE" w:rsidP="00B4680E">
      <w:pPr>
        <w:spacing w:line="264" w:lineRule="auto"/>
        <w:ind w:right="50"/>
        <w:jc w:val="center"/>
        <w:rPr>
          <w:b/>
          <w:sz w:val="32"/>
          <w:szCs w:val="32"/>
        </w:rPr>
      </w:pPr>
      <w:r w:rsidRPr="002E15D8">
        <w:rPr>
          <w:b/>
          <w:sz w:val="32"/>
          <w:szCs w:val="32"/>
        </w:rPr>
        <w:t>KẾ HOẠCH</w:t>
      </w:r>
    </w:p>
    <w:p w14:paraId="61D0A80E" w14:textId="77777777" w:rsidR="000944EE" w:rsidRPr="002E15D8" w:rsidRDefault="000944EE" w:rsidP="00B4680E">
      <w:pPr>
        <w:spacing w:line="264" w:lineRule="auto"/>
        <w:ind w:right="50"/>
        <w:jc w:val="center"/>
        <w:rPr>
          <w:b/>
          <w:spacing w:val="-12"/>
          <w:sz w:val="28"/>
          <w:szCs w:val="28"/>
        </w:rPr>
      </w:pPr>
      <w:r w:rsidRPr="002E15D8">
        <w:rPr>
          <w:b/>
          <w:spacing w:val="-12"/>
          <w:sz w:val="28"/>
          <w:szCs w:val="28"/>
        </w:rPr>
        <w:t xml:space="preserve">Thực hiện Cuộc vận động “Người Việt </w:t>
      </w:r>
      <w:smartTag w:uri="urn:schemas-microsoft-com:office:smarttags" w:element="country-region">
        <w:r w:rsidRPr="002E15D8">
          <w:rPr>
            <w:b/>
            <w:spacing w:val="-12"/>
            <w:sz w:val="28"/>
            <w:szCs w:val="28"/>
          </w:rPr>
          <w:t>Nam</w:t>
        </w:r>
      </w:smartTag>
      <w:r w:rsidRPr="002E15D8">
        <w:rPr>
          <w:b/>
          <w:spacing w:val="-12"/>
          <w:sz w:val="28"/>
          <w:szCs w:val="28"/>
        </w:rPr>
        <w:t xml:space="preserve"> ưu tiên dùng hàng Việt </w:t>
      </w:r>
      <w:smartTag w:uri="urn:schemas-microsoft-com:office:smarttags" w:element="country-region">
        <w:smartTag w:uri="urn:schemas-microsoft-com:office:smarttags" w:element="place">
          <w:r w:rsidRPr="002E15D8">
            <w:rPr>
              <w:b/>
              <w:spacing w:val="-12"/>
              <w:sz w:val="28"/>
              <w:szCs w:val="28"/>
            </w:rPr>
            <w:t>Nam</w:t>
          </w:r>
        </w:smartTag>
      </w:smartTag>
      <w:r w:rsidRPr="002E15D8">
        <w:rPr>
          <w:b/>
          <w:spacing w:val="-12"/>
          <w:sz w:val="28"/>
          <w:szCs w:val="28"/>
        </w:rPr>
        <w:t xml:space="preserve">” </w:t>
      </w:r>
    </w:p>
    <w:p w14:paraId="1CCBFA67" w14:textId="77777777" w:rsidR="000944EE" w:rsidRPr="002E15D8" w:rsidRDefault="000944EE" w:rsidP="00B4680E">
      <w:pPr>
        <w:spacing w:line="264" w:lineRule="auto"/>
        <w:ind w:right="50"/>
        <w:jc w:val="center"/>
        <w:rPr>
          <w:b/>
          <w:sz w:val="28"/>
          <w:szCs w:val="28"/>
        </w:rPr>
      </w:pPr>
      <w:r w:rsidRPr="002E15D8">
        <w:rPr>
          <w:b/>
          <w:sz w:val="28"/>
          <w:szCs w:val="28"/>
        </w:rPr>
        <w:t xml:space="preserve"> năm </w:t>
      </w:r>
      <w:r>
        <w:rPr>
          <w:b/>
          <w:sz w:val="28"/>
          <w:szCs w:val="28"/>
        </w:rPr>
        <w:t>202</w:t>
      </w:r>
      <w:r w:rsidR="00931B6D">
        <w:rPr>
          <w:b/>
          <w:sz w:val="28"/>
          <w:szCs w:val="28"/>
        </w:rPr>
        <w:t>2</w:t>
      </w:r>
      <w:r w:rsidRPr="002E15D8">
        <w:rPr>
          <w:b/>
          <w:sz w:val="28"/>
          <w:szCs w:val="28"/>
        </w:rPr>
        <w:t xml:space="preserve"> trên địa bàn thành phố Hà Nội </w:t>
      </w:r>
    </w:p>
    <w:p w14:paraId="585208AC" w14:textId="77777777" w:rsidR="000944EE" w:rsidRDefault="000944EE" w:rsidP="003951BF">
      <w:pPr>
        <w:spacing w:line="264" w:lineRule="auto"/>
        <w:ind w:right="50" w:firstLine="720"/>
        <w:jc w:val="both"/>
        <w:rPr>
          <w:sz w:val="28"/>
          <w:szCs w:val="28"/>
        </w:rPr>
      </w:pPr>
    </w:p>
    <w:p w14:paraId="1EC90434" w14:textId="0842E591" w:rsidR="00912D0D" w:rsidRPr="006407D8" w:rsidRDefault="000944EE" w:rsidP="00A00572">
      <w:pPr>
        <w:spacing w:line="380" w:lineRule="exact"/>
        <w:ind w:right="50" w:firstLine="720"/>
        <w:jc w:val="both"/>
        <w:rPr>
          <w:spacing w:val="-2"/>
          <w:sz w:val="28"/>
          <w:szCs w:val="28"/>
        </w:rPr>
      </w:pPr>
      <w:r w:rsidRPr="00377354">
        <w:rPr>
          <w:spacing w:val="-2"/>
          <w:sz w:val="28"/>
          <w:szCs w:val="28"/>
        </w:rPr>
        <w:t>Năm 202</w:t>
      </w:r>
      <w:r w:rsidR="0026286C">
        <w:rPr>
          <w:spacing w:val="-2"/>
          <w:sz w:val="28"/>
          <w:szCs w:val="28"/>
        </w:rPr>
        <w:t>1</w:t>
      </w:r>
      <w:r w:rsidRPr="00377354">
        <w:rPr>
          <w:spacing w:val="-2"/>
          <w:sz w:val="28"/>
          <w:szCs w:val="28"/>
        </w:rPr>
        <w:t xml:space="preserve"> bối cảnh tình hình thế giới và khu vực có nhiều diễn biến phức tạp, đại dịch Covid-19 xuất hiện</w:t>
      </w:r>
      <w:r>
        <w:rPr>
          <w:spacing w:val="-2"/>
          <w:sz w:val="28"/>
          <w:szCs w:val="28"/>
        </w:rPr>
        <w:t xml:space="preserve"> và trở thành đại dịch toàn cầu; tại Việt Nam, dịch đã làm ảnh hưởng đến hầu hết các hoạt động kinh tế - xã hội, sản </w:t>
      </w:r>
      <w:r w:rsidRPr="00377354">
        <w:rPr>
          <w:spacing w:val="-2"/>
          <w:sz w:val="28"/>
          <w:szCs w:val="28"/>
        </w:rPr>
        <w:t>xuất kinh doanh, dịch vụ</w:t>
      </w:r>
      <w:r>
        <w:rPr>
          <w:spacing w:val="-2"/>
          <w:sz w:val="28"/>
          <w:szCs w:val="28"/>
        </w:rPr>
        <w:t>. Song dưới sự chỉ đạo, điều hành của các cấp ủy Đảng và chính quyền</w:t>
      </w:r>
      <w:r w:rsidR="001067CF">
        <w:rPr>
          <w:spacing w:val="-2"/>
          <w:sz w:val="28"/>
          <w:szCs w:val="28"/>
        </w:rPr>
        <w:t>,</w:t>
      </w:r>
      <w:r>
        <w:rPr>
          <w:spacing w:val="-2"/>
          <w:sz w:val="28"/>
          <w:szCs w:val="28"/>
        </w:rPr>
        <w:t xml:space="preserve"> Thủ đô đã vượt qua khó khăn thách thức, thực hiện mục tiêu kép, vừa chống dịch vừa phát triển kinh tế - xã hội.</w:t>
      </w:r>
      <w:r w:rsidR="001067CF">
        <w:rPr>
          <w:spacing w:val="-2"/>
          <w:sz w:val="28"/>
          <w:szCs w:val="28"/>
        </w:rPr>
        <w:t xml:space="preserve"> </w:t>
      </w:r>
      <w:r w:rsidR="006407D8" w:rsidRPr="006407D8">
        <w:rPr>
          <w:bCs/>
          <w:spacing w:val="-2"/>
          <w:sz w:val="28"/>
          <w:szCs w:val="28"/>
        </w:rPr>
        <w:t xml:space="preserve">Trước những khó khăn đối mặt với nhiều thách thức mới chưa từng có, Đảng và Nhà nước ta đã có nhiều chính sách kịp thời để chỉ đạo phát triển kinh tế, sản xuất kinh doanh thực hiện mục tiêu kép “đẩy lùi bệnh dịch và phát triển kinh tế”, thích ứng an toàn, linh hoạt, kiểm soát hiệu quả dịch bệnh. </w:t>
      </w:r>
      <w:r w:rsidR="006407D8" w:rsidRPr="006407D8">
        <w:rPr>
          <w:spacing w:val="-2"/>
          <w:sz w:val="28"/>
          <w:szCs w:val="28"/>
        </w:rPr>
        <w:t>Ban Bí thư ban hành Chỉ thị số 03-CT/TW ngày 19/5/2021 về tăng cường sự lãnh đạo của Đảng đối với Cuộc vận động "Người Việt Nam ưu tiên dùng hàng Việt Nam" trong tình hình mới; Thủ tướng Chính Phủ ban hành Chỉ thị số 28/CT-TTg ngày 26/10/2021 về  tăng cường thực hiện Cuộc vận động “Người Việt Nam ưu tiên dùng hàng Việt Nam” trong tình hình mới</w:t>
      </w:r>
      <w:r w:rsidR="006407D8" w:rsidRPr="006407D8">
        <w:rPr>
          <w:b/>
          <w:bCs/>
          <w:spacing w:val="-2"/>
          <w:sz w:val="28"/>
          <w:szCs w:val="28"/>
        </w:rPr>
        <w:t>. </w:t>
      </w:r>
      <w:r w:rsidR="001067CF" w:rsidRPr="006407D8">
        <w:rPr>
          <w:spacing w:val="-2"/>
          <w:sz w:val="28"/>
          <w:szCs w:val="28"/>
        </w:rPr>
        <w:t>.</w:t>
      </w:r>
      <w:r w:rsidRPr="006407D8">
        <w:rPr>
          <w:spacing w:val="-2"/>
          <w:sz w:val="28"/>
          <w:szCs w:val="28"/>
        </w:rPr>
        <w:t xml:space="preserve"> </w:t>
      </w:r>
    </w:p>
    <w:p w14:paraId="5E23A4B8" w14:textId="59E64B70" w:rsidR="000944EE" w:rsidRPr="006407D8" w:rsidRDefault="006407D8" w:rsidP="00A00572">
      <w:pPr>
        <w:spacing w:line="380" w:lineRule="exact"/>
        <w:ind w:right="50" w:firstLine="720"/>
        <w:jc w:val="both"/>
        <w:rPr>
          <w:spacing w:val="-2"/>
          <w:sz w:val="28"/>
          <w:szCs w:val="28"/>
        </w:rPr>
      </w:pPr>
      <w:r w:rsidRPr="006407D8">
        <w:rPr>
          <w:spacing w:val="-2"/>
          <w:sz w:val="28"/>
          <w:szCs w:val="28"/>
        </w:rPr>
        <w:t xml:space="preserve">Năm 2022, với kinh nghiệm, năng lực, khả năng ứng phó dịch covid-19 tiếp tục được nâng lên, khả năng chủ động sản xuất được vaccine ngừa Covid-19 sẽ sớm đảm bảo mục tiêu tiêm vaccine cho toàn dân, đất nước sẽ sớm trở lại trạng thái bình thường và nền kinh tế mau chóng hồi phục. Quá trình phục hồi kinh tế đất nước và Thủ đô năm 2022 sẽ gặp không ít thách thức, nhiều điểm nghẽn, nút thắt cần được giải quyết. </w:t>
      </w:r>
      <w:r w:rsidR="000944EE" w:rsidRPr="006407D8">
        <w:rPr>
          <w:sz w:val="28"/>
          <w:szCs w:val="28"/>
        </w:rPr>
        <w:t>P</w:t>
      </w:r>
      <w:r w:rsidR="000944EE" w:rsidRPr="006407D8">
        <w:rPr>
          <w:sz w:val="28"/>
          <w:szCs w:val="28"/>
          <w:lang w:val="vi-VN"/>
        </w:rPr>
        <w:t xml:space="preserve">hát huy </w:t>
      </w:r>
      <w:r w:rsidR="000944EE" w:rsidRPr="006407D8">
        <w:rPr>
          <w:sz w:val="28"/>
          <w:szCs w:val="28"/>
        </w:rPr>
        <w:t>kết quả</w:t>
      </w:r>
      <w:r w:rsidR="000944EE" w:rsidRPr="006407D8">
        <w:rPr>
          <w:sz w:val="28"/>
          <w:szCs w:val="28"/>
          <w:lang w:val="vi-VN"/>
        </w:rPr>
        <w:t xml:space="preserve"> đạt được</w:t>
      </w:r>
      <w:r w:rsidR="000944EE" w:rsidRPr="006407D8">
        <w:rPr>
          <w:sz w:val="28"/>
          <w:szCs w:val="28"/>
        </w:rPr>
        <w:t xml:space="preserve"> trong năm qua</w:t>
      </w:r>
      <w:r w:rsidR="000944EE" w:rsidRPr="006407D8">
        <w:rPr>
          <w:sz w:val="28"/>
          <w:szCs w:val="28"/>
          <w:lang w:val="vi-VN"/>
        </w:rPr>
        <w:t xml:space="preserve">, </w:t>
      </w:r>
      <w:r w:rsidR="00CD4F2B" w:rsidRPr="006407D8">
        <w:rPr>
          <w:sz w:val="28"/>
          <w:szCs w:val="28"/>
        </w:rPr>
        <w:t xml:space="preserve">để </w:t>
      </w:r>
      <w:r w:rsidR="000944EE" w:rsidRPr="006407D8">
        <w:rPr>
          <w:sz w:val="28"/>
          <w:szCs w:val="28"/>
        </w:rPr>
        <w:t>tiếp tục</w:t>
      </w:r>
      <w:r w:rsidR="00DC3A5E" w:rsidRPr="006407D8">
        <w:rPr>
          <w:sz w:val="28"/>
          <w:szCs w:val="28"/>
        </w:rPr>
        <w:t>, tăng cường</w:t>
      </w:r>
      <w:r w:rsidR="000944EE" w:rsidRPr="006407D8">
        <w:rPr>
          <w:sz w:val="28"/>
          <w:szCs w:val="28"/>
          <w:lang w:val="vi-VN"/>
        </w:rPr>
        <w:t xml:space="preserve"> thực hiện </w:t>
      </w:r>
      <w:r w:rsidR="000944EE" w:rsidRPr="006407D8">
        <w:rPr>
          <w:sz w:val="28"/>
          <w:szCs w:val="28"/>
        </w:rPr>
        <w:t>Cuộc vận động “Người Việt Nam ưu tiên dùng hàng Việt Nam” (sau đây gọi tắt là Cuộc vận động) có hiệu quả hơn trong</w:t>
      </w:r>
      <w:r w:rsidR="000944EE" w:rsidRPr="006407D8">
        <w:rPr>
          <w:sz w:val="28"/>
          <w:szCs w:val="28"/>
          <w:lang w:val="vi-VN"/>
        </w:rPr>
        <w:t xml:space="preserve"> </w:t>
      </w:r>
      <w:r w:rsidR="005761BB" w:rsidRPr="006407D8">
        <w:rPr>
          <w:sz w:val="28"/>
          <w:szCs w:val="28"/>
        </w:rPr>
        <w:t>năm 2022</w:t>
      </w:r>
      <w:r w:rsidR="000944EE" w:rsidRPr="006407D8">
        <w:rPr>
          <w:sz w:val="28"/>
          <w:szCs w:val="28"/>
          <w:lang w:val="vi-VN"/>
        </w:rPr>
        <w:t xml:space="preserve">, Ban </w:t>
      </w:r>
      <w:r w:rsidR="000944EE" w:rsidRPr="006407D8">
        <w:rPr>
          <w:sz w:val="28"/>
          <w:szCs w:val="28"/>
        </w:rPr>
        <w:t>c</w:t>
      </w:r>
      <w:r w:rsidR="000944EE" w:rsidRPr="006407D8">
        <w:rPr>
          <w:sz w:val="28"/>
          <w:szCs w:val="28"/>
          <w:lang w:val="vi-VN"/>
        </w:rPr>
        <w:t xml:space="preserve">hỉ đạo </w:t>
      </w:r>
      <w:r w:rsidR="000944EE" w:rsidRPr="006407D8">
        <w:rPr>
          <w:sz w:val="28"/>
          <w:szCs w:val="28"/>
        </w:rPr>
        <w:t>C</w:t>
      </w:r>
      <w:r w:rsidR="000944EE" w:rsidRPr="006407D8">
        <w:rPr>
          <w:sz w:val="28"/>
          <w:szCs w:val="28"/>
          <w:lang w:val="vi-VN"/>
        </w:rPr>
        <w:t xml:space="preserve">uộc vận động Thành phố </w:t>
      </w:r>
      <w:r w:rsidR="000944EE" w:rsidRPr="006407D8">
        <w:rPr>
          <w:sz w:val="28"/>
          <w:szCs w:val="28"/>
        </w:rPr>
        <w:t xml:space="preserve">(BCĐ CVĐ TP) </w:t>
      </w:r>
      <w:r w:rsidR="000944EE" w:rsidRPr="006407D8">
        <w:rPr>
          <w:sz w:val="28"/>
          <w:szCs w:val="28"/>
          <w:lang w:val="vi-VN"/>
        </w:rPr>
        <w:t xml:space="preserve">thống nhất kế hoạch </w:t>
      </w:r>
      <w:r w:rsidR="000944EE" w:rsidRPr="006407D8">
        <w:rPr>
          <w:sz w:val="28"/>
          <w:szCs w:val="28"/>
        </w:rPr>
        <w:t>thực hiện</w:t>
      </w:r>
      <w:r w:rsidR="000944EE" w:rsidRPr="006407D8">
        <w:rPr>
          <w:sz w:val="28"/>
          <w:szCs w:val="28"/>
          <w:lang w:val="vi-VN"/>
        </w:rPr>
        <w:t xml:space="preserve"> Cuộc vận động trên địa bàn thành phố Hà Nội năm 202</w:t>
      </w:r>
      <w:r w:rsidR="0026286C" w:rsidRPr="006407D8">
        <w:rPr>
          <w:sz w:val="28"/>
          <w:szCs w:val="28"/>
        </w:rPr>
        <w:t>2</w:t>
      </w:r>
      <w:r w:rsidR="000944EE" w:rsidRPr="006407D8">
        <w:rPr>
          <w:sz w:val="28"/>
          <w:szCs w:val="28"/>
          <w:lang w:val="vi-VN"/>
        </w:rPr>
        <w:t xml:space="preserve"> với những nội dung sau:</w:t>
      </w:r>
    </w:p>
    <w:p w14:paraId="187318D0" w14:textId="77777777" w:rsidR="000944EE" w:rsidRPr="006407D8" w:rsidRDefault="000944EE" w:rsidP="00A00572">
      <w:pPr>
        <w:spacing w:line="380" w:lineRule="exact"/>
        <w:ind w:right="50" w:firstLine="720"/>
        <w:jc w:val="both"/>
        <w:rPr>
          <w:b/>
        </w:rPr>
      </w:pPr>
      <w:r w:rsidRPr="006407D8">
        <w:rPr>
          <w:b/>
        </w:rPr>
        <w:t>I. MỤC ĐÍCH, YÊU CẦU:</w:t>
      </w:r>
    </w:p>
    <w:p w14:paraId="128BA19B" w14:textId="77777777" w:rsidR="000944EE" w:rsidRPr="006407D8" w:rsidRDefault="000944EE" w:rsidP="00A00572">
      <w:pPr>
        <w:shd w:val="clear" w:color="auto" w:fill="FFFFFF"/>
        <w:spacing w:line="380" w:lineRule="exact"/>
        <w:ind w:firstLine="720"/>
        <w:jc w:val="both"/>
        <w:rPr>
          <w:rStyle w:val="m4291079497201764712s1"/>
          <w:sz w:val="28"/>
          <w:szCs w:val="28"/>
        </w:rPr>
      </w:pPr>
      <w:r w:rsidRPr="006407D8">
        <w:rPr>
          <w:b/>
          <w:sz w:val="28"/>
          <w:szCs w:val="28"/>
        </w:rPr>
        <w:t>1. Mục đích:</w:t>
      </w:r>
    </w:p>
    <w:p w14:paraId="11C37A13" w14:textId="09E745C4" w:rsidR="000944EE" w:rsidRPr="006407D8" w:rsidRDefault="000944EE" w:rsidP="00A00572">
      <w:pPr>
        <w:shd w:val="clear" w:color="auto" w:fill="FFFFFF"/>
        <w:spacing w:line="380" w:lineRule="exact"/>
        <w:ind w:firstLine="720"/>
        <w:jc w:val="both"/>
        <w:rPr>
          <w:rStyle w:val="m4291079497201764712s1"/>
          <w:sz w:val="28"/>
          <w:szCs w:val="28"/>
        </w:rPr>
      </w:pPr>
      <w:r w:rsidRPr="006407D8">
        <w:rPr>
          <w:rStyle w:val="m4291079497201764712s1"/>
          <w:b/>
          <w:sz w:val="28"/>
          <w:szCs w:val="28"/>
        </w:rPr>
        <w:t>-</w:t>
      </w:r>
      <w:r w:rsidRPr="006407D8">
        <w:rPr>
          <w:rStyle w:val="m4291079497201764712s1"/>
          <w:sz w:val="28"/>
          <w:szCs w:val="28"/>
        </w:rPr>
        <w:t xml:space="preserve"> </w:t>
      </w:r>
      <w:r w:rsidR="00DC3A5E" w:rsidRPr="006407D8">
        <w:rPr>
          <w:rStyle w:val="m4291079497201764712s1"/>
          <w:sz w:val="28"/>
          <w:szCs w:val="28"/>
        </w:rPr>
        <w:t>T</w:t>
      </w:r>
      <w:r w:rsidR="00DC3A5E" w:rsidRPr="006407D8">
        <w:rPr>
          <w:spacing w:val="-2"/>
          <w:sz w:val="28"/>
          <w:szCs w:val="28"/>
        </w:rPr>
        <w:t xml:space="preserve">ăng cường sự lãnh đạo của Đảng đối với Cuộc vận động "Người Việt Nam ưu tiên dùng hàng Việt Nam" trong tình hình mới, đẩy mạnh thực hiện Cuộc </w:t>
      </w:r>
      <w:r w:rsidR="009A7FDF" w:rsidRPr="006407D8">
        <w:rPr>
          <w:spacing w:val="-2"/>
          <w:sz w:val="28"/>
          <w:szCs w:val="28"/>
        </w:rPr>
        <w:t>vận</w:t>
      </w:r>
      <w:r w:rsidR="00DC3A5E" w:rsidRPr="006407D8">
        <w:rPr>
          <w:spacing w:val="-2"/>
          <w:sz w:val="28"/>
          <w:szCs w:val="28"/>
        </w:rPr>
        <w:t xml:space="preserve"> động</w:t>
      </w:r>
      <w:r w:rsidR="009A7FDF" w:rsidRPr="006407D8">
        <w:rPr>
          <w:spacing w:val="-2"/>
          <w:sz w:val="28"/>
          <w:szCs w:val="28"/>
        </w:rPr>
        <w:t xml:space="preserve"> theo Chỉ thị số 28/CT-TTg ngày 26/10/2021 của Thủ tướng Chính phủ, </w:t>
      </w:r>
      <w:r w:rsidR="00DC3A5E" w:rsidRPr="006407D8">
        <w:rPr>
          <w:spacing w:val="-2"/>
          <w:sz w:val="28"/>
          <w:szCs w:val="28"/>
        </w:rPr>
        <w:t>t</w:t>
      </w:r>
      <w:r w:rsidRPr="006407D8">
        <w:rPr>
          <w:rStyle w:val="m4291079497201764712s1"/>
          <w:sz w:val="28"/>
          <w:szCs w:val="28"/>
        </w:rPr>
        <w:t>iếp tục tuyên truyền sâu rộng để các cấp, các ngành, các cơ quan, tổ chức, đặc biệt là doanh nghiệp và người dân hiểu về nội dung Cuộc vận động, về sản phẩm hàng hóa của Việt Nam có chất lượng cao và tích cực tham gia thực hiện Cuộc vận động.</w:t>
      </w:r>
      <w:r w:rsidR="00BF05D9" w:rsidRPr="006407D8">
        <w:rPr>
          <w:sz w:val="28"/>
          <w:szCs w:val="28"/>
          <w:lang w:val="vi-VN"/>
        </w:rPr>
        <w:t xml:space="preserve"> </w:t>
      </w:r>
    </w:p>
    <w:p w14:paraId="132ED850" w14:textId="77777777" w:rsidR="000944EE" w:rsidRPr="006407D8" w:rsidRDefault="000944EE" w:rsidP="00A00572">
      <w:pPr>
        <w:shd w:val="clear" w:color="auto" w:fill="FFFFFF"/>
        <w:spacing w:line="380" w:lineRule="exact"/>
        <w:ind w:firstLine="720"/>
        <w:jc w:val="both"/>
        <w:rPr>
          <w:rStyle w:val="m4291079497201764712s1"/>
          <w:sz w:val="28"/>
          <w:szCs w:val="28"/>
        </w:rPr>
      </w:pPr>
      <w:r w:rsidRPr="006407D8">
        <w:rPr>
          <w:rStyle w:val="m4291079497201764712s1"/>
          <w:b/>
          <w:sz w:val="28"/>
          <w:szCs w:val="28"/>
        </w:rPr>
        <w:lastRenderedPageBreak/>
        <w:t xml:space="preserve">- </w:t>
      </w:r>
      <w:r w:rsidRPr="006407D8">
        <w:rPr>
          <w:rStyle w:val="m4291079497201764712s1"/>
          <w:sz w:val="28"/>
          <w:szCs w:val="28"/>
        </w:rPr>
        <w:t>Tập trung tháo gỡ khó khăn cho doanh nghiệp, nhà sản xuất theo quy định; đồng thời cổ vũ, động viên và tôn vinh các doanh nghiệp, nhà sản xuất có sản phẩm hàng hoá, dịch vụ chất lượng cao được người tiêu dùng yêu thích.</w:t>
      </w:r>
    </w:p>
    <w:p w14:paraId="072D2B64" w14:textId="77777777" w:rsidR="00BF05D9" w:rsidRPr="006407D8" w:rsidRDefault="00BF05D9" w:rsidP="00A00572">
      <w:pPr>
        <w:shd w:val="clear" w:color="auto" w:fill="FFFFFF"/>
        <w:spacing w:line="380" w:lineRule="exact"/>
        <w:ind w:firstLine="720"/>
        <w:jc w:val="both"/>
        <w:rPr>
          <w:sz w:val="28"/>
          <w:szCs w:val="28"/>
        </w:rPr>
      </w:pPr>
      <w:r w:rsidRPr="006407D8">
        <w:rPr>
          <w:sz w:val="28"/>
          <w:szCs w:val="28"/>
        </w:rPr>
        <w:t>- Tạo sự chuyển biến thực sự về nhận thức và hành động của các cấp, các ngành, doanh nghiệp và người dân Thủ đô trong thực hiện Cuộc vận động, đặc biệt trong tình hình mới hiện nay khi phải vừa chống dịch vừa phát triển kinh tế.</w:t>
      </w:r>
    </w:p>
    <w:p w14:paraId="6AE642E3" w14:textId="77777777" w:rsidR="000944EE" w:rsidRPr="006407D8" w:rsidRDefault="000944EE" w:rsidP="00A00572">
      <w:pPr>
        <w:shd w:val="clear" w:color="auto" w:fill="FFFFFF"/>
        <w:spacing w:line="380" w:lineRule="exact"/>
        <w:ind w:firstLine="720"/>
        <w:jc w:val="both"/>
        <w:rPr>
          <w:sz w:val="28"/>
          <w:szCs w:val="28"/>
        </w:rPr>
      </w:pPr>
      <w:r w:rsidRPr="006407D8">
        <w:rPr>
          <w:b/>
          <w:sz w:val="28"/>
          <w:szCs w:val="28"/>
        </w:rPr>
        <w:t>2. Yêu cầu:</w:t>
      </w:r>
    </w:p>
    <w:p w14:paraId="1EA0FB13" w14:textId="77777777" w:rsidR="000944EE" w:rsidRPr="006407D8" w:rsidRDefault="000944EE" w:rsidP="00A00572">
      <w:pPr>
        <w:spacing w:line="380" w:lineRule="exact"/>
        <w:ind w:right="50" w:firstLine="720"/>
        <w:jc w:val="both"/>
        <w:rPr>
          <w:rStyle w:val="m4291079497201764712s1"/>
          <w:sz w:val="28"/>
          <w:szCs w:val="28"/>
        </w:rPr>
      </w:pPr>
      <w:r w:rsidRPr="006407D8">
        <w:rPr>
          <w:rStyle w:val="m4291079497201764712s1"/>
          <w:sz w:val="28"/>
          <w:szCs w:val="28"/>
        </w:rPr>
        <w:t>Ban chỉ đạo Cuộc vận động từ Thành phố đến cơ sở, các đơn vị thành viên Ban chỉ đạo bám sát kế hoạch của Thành phố và đặc thù của từng địa phương, đơn vị để chọn việc, xây dựng kế hoạch cụ thể, chủ động, tập trung đẩy mạnh việc triển khai tổ chức thực hiện Cuộc vận động có hiệu quả tại các đơn vị, địa phương.</w:t>
      </w:r>
    </w:p>
    <w:p w14:paraId="20CCBE14" w14:textId="77777777" w:rsidR="000944EE" w:rsidRPr="006407D8" w:rsidRDefault="000944EE" w:rsidP="00A00572">
      <w:pPr>
        <w:spacing w:line="380" w:lineRule="exact"/>
        <w:ind w:right="50" w:firstLine="720"/>
        <w:jc w:val="both"/>
        <w:rPr>
          <w:b/>
        </w:rPr>
      </w:pPr>
      <w:r w:rsidRPr="006407D8">
        <w:rPr>
          <w:b/>
        </w:rPr>
        <w:t>II. NHIỆM VỤ VÀ GIẢI PHÁP:</w:t>
      </w:r>
    </w:p>
    <w:p w14:paraId="69A4C541" w14:textId="77777777" w:rsidR="000944EE" w:rsidRPr="006407D8" w:rsidRDefault="000944EE" w:rsidP="00A00572">
      <w:pPr>
        <w:spacing w:line="380" w:lineRule="exact"/>
        <w:ind w:right="50" w:firstLine="720"/>
        <w:jc w:val="both"/>
        <w:rPr>
          <w:b/>
          <w:sz w:val="28"/>
          <w:szCs w:val="28"/>
        </w:rPr>
      </w:pPr>
      <w:r w:rsidRPr="006407D8">
        <w:rPr>
          <w:b/>
          <w:sz w:val="28"/>
          <w:szCs w:val="28"/>
        </w:rPr>
        <w:t>1. Công tác tuyên truyền:</w:t>
      </w:r>
      <w:r w:rsidRPr="006407D8">
        <w:rPr>
          <w:sz w:val="28"/>
          <w:szCs w:val="28"/>
        </w:rPr>
        <w:t xml:space="preserve"> </w:t>
      </w:r>
    </w:p>
    <w:p w14:paraId="71302D18" w14:textId="77777777" w:rsidR="000D5F87" w:rsidRPr="006407D8" w:rsidRDefault="000D5F87" w:rsidP="00A00572">
      <w:pPr>
        <w:spacing w:line="380" w:lineRule="exact"/>
        <w:ind w:right="50" w:firstLine="720"/>
        <w:jc w:val="both"/>
        <w:rPr>
          <w:spacing w:val="-2"/>
          <w:sz w:val="28"/>
          <w:szCs w:val="28"/>
        </w:rPr>
      </w:pPr>
      <w:r w:rsidRPr="006407D8">
        <w:rPr>
          <w:b/>
          <w:spacing w:val="-2"/>
          <w:sz w:val="28"/>
          <w:szCs w:val="28"/>
        </w:rPr>
        <w:t xml:space="preserve">- </w:t>
      </w:r>
      <w:r w:rsidRPr="006407D8">
        <w:rPr>
          <w:spacing w:val="-2"/>
          <w:sz w:val="28"/>
          <w:szCs w:val="28"/>
        </w:rPr>
        <w:t>Tuyên truyền thực hiện Chỉ thị số 03-CT/TW ngày 19/5/2021 của Ban Bí thư về việc tăng cường sự lãnh đạo của Đảng đối với cuộc vận động “Người Việt Nam ưu tiên dùng hàng Việt Nam” trong tình hình mới nhằm n</w:t>
      </w:r>
      <w:r w:rsidRPr="006407D8">
        <w:rPr>
          <w:bCs/>
          <w:spacing w:val="-2"/>
          <w:sz w:val="28"/>
          <w:szCs w:val="28"/>
        </w:rPr>
        <w:t>âng cao hơn nữa trách nhiệm của các cấp uỷ, tổ chức đảng các cấp Thành phố trong lãnh đạo, chỉ đạo tổ chức thực hiện Cuộc vận động trong tình hình mới, xác định đây là một trong những nhiệm vụ quan trọng, thường xuyên</w:t>
      </w:r>
    </w:p>
    <w:p w14:paraId="603EF3CB" w14:textId="77777777" w:rsidR="000944EE" w:rsidRPr="006407D8" w:rsidRDefault="000944EE" w:rsidP="00A00572">
      <w:pPr>
        <w:spacing w:line="380" w:lineRule="exact"/>
        <w:ind w:right="50" w:firstLine="720"/>
        <w:jc w:val="both"/>
        <w:rPr>
          <w:spacing w:val="-2"/>
          <w:sz w:val="28"/>
          <w:szCs w:val="28"/>
        </w:rPr>
      </w:pPr>
      <w:r w:rsidRPr="006407D8">
        <w:rPr>
          <w:b/>
          <w:spacing w:val="-2"/>
          <w:sz w:val="28"/>
          <w:szCs w:val="28"/>
        </w:rPr>
        <w:t xml:space="preserve">- </w:t>
      </w:r>
      <w:r w:rsidRPr="006407D8">
        <w:rPr>
          <w:spacing w:val="-2"/>
          <w:sz w:val="28"/>
          <w:szCs w:val="28"/>
        </w:rPr>
        <w:t>Tiếp tục đẩy mạnh việc tuyên truyền các nội dung của Cuộc vận động, trong đó chú ý tuyên truyền giới thiệu các mô hình, điển hình tốt; tuyên truyền, tôn vinh, cổ vũ các tập thể, cá nhân, doanh nghiệp có nhiều thành tích trong việc thực hiện Cuộc vận động; tuyên truyền giới thiệu sản phẩm được bình chọn “Hàng Việt Nam được người tiêu dùng yêu thích” năm 202</w:t>
      </w:r>
      <w:r w:rsidR="0026286C" w:rsidRPr="006407D8">
        <w:rPr>
          <w:spacing w:val="-2"/>
          <w:sz w:val="28"/>
          <w:szCs w:val="28"/>
        </w:rPr>
        <w:t>1</w:t>
      </w:r>
      <w:r w:rsidRPr="006407D8">
        <w:rPr>
          <w:spacing w:val="-2"/>
          <w:sz w:val="28"/>
          <w:szCs w:val="28"/>
        </w:rPr>
        <w:t xml:space="preserve"> và những năm trước đây.</w:t>
      </w:r>
    </w:p>
    <w:p w14:paraId="6A1B992C" w14:textId="77777777" w:rsidR="000944EE" w:rsidRPr="006407D8" w:rsidRDefault="000944EE" w:rsidP="00A00572">
      <w:pPr>
        <w:spacing w:line="380" w:lineRule="exact"/>
        <w:ind w:right="50" w:firstLine="720"/>
        <w:jc w:val="both"/>
        <w:rPr>
          <w:sz w:val="28"/>
          <w:szCs w:val="28"/>
        </w:rPr>
      </w:pPr>
      <w:r w:rsidRPr="006407D8">
        <w:rPr>
          <w:b/>
          <w:sz w:val="28"/>
          <w:szCs w:val="28"/>
        </w:rPr>
        <w:t xml:space="preserve">- </w:t>
      </w:r>
      <w:r w:rsidRPr="006407D8">
        <w:rPr>
          <w:sz w:val="28"/>
          <w:szCs w:val="28"/>
        </w:rPr>
        <w:t>Tập trung tìm kiếm phát hiện hàng Việt Nam có chất lượng cao phù hợp với nhu cầu tiêu dùng của địa phương để phối hợp với nhà sản xuất biên tập tài liệu, tuyên truyền, giới thiệu rộng rãi đến nhân dân nhằm kết nối cung cấp đến tận địa phương, cơ sở.</w:t>
      </w:r>
    </w:p>
    <w:p w14:paraId="3FD01270" w14:textId="77777777" w:rsidR="00BF05D9" w:rsidRPr="006407D8" w:rsidRDefault="00BF05D9" w:rsidP="00A00572">
      <w:pPr>
        <w:spacing w:line="380" w:lineRule="exact"/>
        <w:ind w:right="50" w:firstLine="720"/>
        <w:jc w:val="both"/>
        <w:rPr>
          <w:sz w:val="28"/>
          <w:szCs w:val="28"/>
        </w:rPr>
      </w:pPr>
      <w:r w:rsidRPr="006407D8">
        <w:rPr>
          <w:sz w:val="28"/>
          <w:szCs w:val="28"/>
        </w:rPr>
        <w:t>- Khuyến khích, động viên người tiêu dùng ưu tiên sử dụng hàng Việt Nam; các doanh nghiệp, cơ sở sản xuất trong Thành phố ưu tiên sử dụng nguyên, nhiên, vật liệu và các yếu tố đầu vào là các sản phẩm, hàng hóa, dịch vụ của Việt Nam; các cơ quan, đơn vị có sử dụng ngân sách nhà nước trên địa bàn Thành phố ưu tiên sử dụng sản phẩm, hàng hóa, dịch vụ Việt Nam phù hợp với các cam kết quốc tế và luật pháp của Việt Nam.</w:t>
      </w:r>
    </w:p>
    <w:p w14:paraId="2C602A48" w14:textId="77777777" w:rsidR="000944EE" w:rsidRPr="006407D8" w:rsidRDefault="000944EE" w:rsidP="00A00572">
      <w:pPr>
        <w:spacing w:line="380" w:lineRule="exact"/>
        <w:ind w:right="50" w:firstLine="720"/>
        <w:jc w:val="both"/>
        <w:rPr>
          <w:sz w:val="28"/>
          <w:szCs w:val="28"/>
        </w:rPr>
      </w:pPr>
      <w:r w:rsidRPr="006407D8">
        <w:rPr>
          <w:sz w:val="28"/>
          <w:szCs w:val="28"/>
        </w:rPr>
        <w:t>- Chủ động, sá</w:t>
      </w:r>
      <w:r w:rsidR="00BF05D9" w:rsidRPr="006407D8">
        <w:rPr>
          <w:sz w:val="28"/>
          <w:szCs w:val="28"/>
        </w:rPr>
        <w:t>ng tạo, đổi mới các phương thức</w:t>
      </w:r>
      <w:r w:rsidRPr="006407D8">
        <w:rPr>
          <w:sz w:val="28"/>
          <w:szCs w:val="28"/>
        </w:rPr>
        <w:t xml:space="preserve">, hình thức tuyên truyền phù hợp với tình hình thực tiễn thực hiện mục tiêu kép </w:t>
      </w:r>
      <w:r w:rsidRPr="006407D8">
        <w:rPr>
          <w:spacing w:val="-2"/>
          <w:sz w:val="28"/>
          <w:szCs w:val="28"/>
        </w:rPr>
        <w:t xml:space="preserve">vừa </w:t>
      </w:r>
      <w:r w:rsidR="00BF05D9" w:rsidRPr="006407D8">
        <w:rPr>
          <w:spacing w:val="-2"/>
          <w:sz w:val="28"/>
          <w:szCs w:val="28"/>
        </w:rPr>
        <w:t xml:space="preserve">phòng </w:t>
      </w:r>
      <w:r w:rsidRPr="006407D8">
        <w:rPr>
          <w:spacing w:val="-2"/>
          <w:sz w:val="28"/>
          <w:szCs w:val="28"/>
        </w:rPr>
        <w:t>chống dịch</w:t>
      </w:r>
      <w:r w:rsidR="00BF05D9" w:rsidRPr="006407D8">
        <w:rPr>
          <w:spacing w:val="-2"/>
          <w:sz w:val="28"/>
          <w:szCs w:val="28"/>
        </w:rPr>
        <w:t xml:space="preserve"> covid-19</w:t>
      </w:r>
      <w:r w:rsidRPr="006407D8">
        <w:rPr>
          <w:spacing w:val="-2"/>
          <w:sz w:val="28"/>
          <w:szCs w:val="28"/>
        </w:rPr>
        <w:t xml:space="preserve"> vừa phát triển kinh tế - xã hội.</w:t>
      </w:r>
    </w:p>
    <w:p w14:paraId="0042CC99" w14:textId="77777777" w:rsidR="000944EE" w:rsidRPr="006407D8" w:rsidRDefault="000944EE" w:rsidP="00A00572">
      <w:pPr>
        <w:spacing w:line="380" w:lineRule="exact"/>
        <w:ind w:right="50" w:firstLine="720"/>
        <w:jc w:val="both"/>
        <w:rPr>
          <w:b/>
          <w:color w:val="000000"/>
          <w:sz w:val="28"/>
          <w:szCs w:val="28"/>
          <w:lang w:eastAsia="ar-SA"/>
        </w:rPr>
      </w:pPr>
      <w:r w:rsidRPr="006407D8">
        <w:rPr>
          <w:b/>
          <w:sz w:val="28"/>
          <w:szCs w:val="28"/>
        </w:rPr>
        <w:t>2. Thực hiện các hoạt động giới thiệu</w:t>
      </w:r>
      <w:r w:rsidRPr="006407D8">
        <w:rPr>
          <w:b/>
          <w:color w:val="000000"/>
          <w:sz w:val="28"/>
          <w:szCs w:val="28"/>
          <w:lang w:eastAsia="ar-SA"/>
        </w:rPr>
        <w:t xml:space="preserve"> hàng Việt đến người tiêu dùng: </w:t>
      </w:r>
    </w:p>
    <w:p w14:paraId="1DAFC527" w14:textId="59ACEBE1" w:rsidR="000944EE" w:rsidRPr="006407D8" w:rsidRDefault="000944EE" w:rsidP="00A00572">
      <w:pPr>
        <w:spacing w:line="380" w:lineRule="exact"/>
        <w:ind w:right="50" w:firstLine="720"/>
        <w:jc w:val="both"/>
        <w:rPr>
          <w:sz w:val="28"/>
          <w:szCs w:val="28"/>
        </w:rPr>
      </w:pPr>
      <w:r w:rsidRPr="006407D8">
        <w:rPr>
          <w:b/>
          <w:color w:val="000000"/>
          <w:sz w:val="28"/>
          <w:szCs w:val="28"/>
          <w:lang w:eastAsia="ar-SA"/>
        </w:rPr>
        <w:t>-</w:t>
      </w:r>
      <w:r w:rsidRPr="006407D8">
        <w:rPr>
          <w:color w:val="000000"/>
          <w:sz w:val="28"/>
          <w:szCs w:val="28"/>
          <w:lang w:eastAsia="ar-SA"/>
        </w:rPr>
        <w:t xml:space="preserve"> Các đơn vị thành viên BCĐ CVĐ TP và các quận, huyện, thị xã phối hợp tổ chức Hội chợ, </w:t>
      </w:r>
      <w:r w:rsidRPr="006407D8">
        <w:rPr>
          <w:sz w:val="28"/>
          <w:szCs w:val="28"/>
        </w:rPr>
        <w:t xml:space="preserve">phiên chợ Việt, các tuần hàng Việt, chuyến hàng Việt về nông thôn và </w:t>
      </w:r>
      <w:r w:rsidRPr="006407D8">
        <w:rPr>
          <w:sz w:val="28"/>
          <w:szCs w:val="28"/>
        </w:rPr>
        <w:lastRenderedPageBreak/>
        <w:t>các khu công nghiệp, khu chế xuất theo chức năng, điều kiện của từng đơn vị.</w:t>
      </w:r>
      <w:r w:rsidR="00BF05D9" w:rsidRPr="006407D8">
        <w:rPr>
          <w:sz w:val="28"/>
          <w:szCs w:val="28"/>
        </w:rPr>
        <w:t xml:space="preserve"> Tiếp tục </w:t>
      </w:r>
      <w:r w:rsidR="00AA6449" w:rsidRPr="006407D8">
        <w:rPr>
          <w:sz w:val="28"/>
          <w:szCs w:val="28"/>
        </w:rPr>
        <w:t>phát triển</w:t>
      </w:r>
      <w:r w:rsidR="00BF05D9" w:rsidRPr="006407D8">
        <w:rPr>
          <w:sz w:val="28"/>
          <w:szCs w:val="28"/>
        </w:rPr>
        <w:t xml:space="preserve"> các điểm giới thiệu quảng bá sản phẩm OCOP gắn với du lịch làng nghề, du lịch nông thôn</w:t>
      </w:r>
      <w:r w:rsidR="00AA6449" w:rsidRPr="006407D8">
        <w:rPr>
          <w:sz w:val="28"/>
          <w:szCs w:val="28"/>
        </w:rPr>
        <w:t>, địa điểm kinh doanh</w:t>
      </w:r>
      <w:r w:rsidR="00BF05D9" w:rsidRPr="006407D8">
        <w:rPr>
          <w:sz w:val="28"/>
          <w:szCs w:val="28"/>
          <w:lang w:val="vi-VN"/>
        </w:rPr>
        <w:t>.</w:t>
      </w:r>
    </w:p>
    <w:p w14:paraId="7B2B2C27" w14:textId="3AC36A9F" w:rsidR="000944EE" w:rsidRPr="006407D8" w:rsidRDefault="000944EE" w:rsidP="00A00572">
      <w:pPr>
        <w:spacing w:line="380" w:lineRule="exact"/>
        <w:ind w:right="50" w:firstLine="720"/>
        <w:jc w:val="both"/>
        <w:rPr>
          <w:sz w:val="28"/>
          <w:szCs w:val="28"/>
        </w:rPr>
      </w:pPr>
      <w:r w:rsidRPr="006407D8">
        <w:rPr>
          <w:sz w:val="28"/>
          <w:szCs w:val="28"/>
        </w:rPr>
        <w:t xml:space="preserve"> </w:t>
      </w:r>
      <w:r w:rsidRPr="006407D8">
        <w:rPr>
          <w:b/>
          <w:sz w:val="28"/>
          <w:szCs w:val="28"/>
        </w:rPr>
        <w:t>-</w:t>
      </w:r>
      <w:r w:rsidRPr="006407D8">
        <w:rPr>
          <w:sz w:val="28"/>
          <w:szCs w:val="28"/>
        </w:rPr>
        <w:t xml:space="preserve"> Tổ chức thực hiện các chương trình: Bình ổn thị trường các mặt hàng thiết yếu trên địa bàn thành phố; Chương trình bảo vệ quyền lợi người tiêu dùng; </w:t>
      </w:r>
      <w:r w:rsidR="004A18DD" w:rsidRPr="006407D8">
        <w:rPr>
          <w:sz w:val="28"/>
          <w:szCs w:val="28"/>
        </w:rPr>
        <w:t>Chương trình khuyến mại tập trung thành phố Hà Nội,</w:t>
      </w:r>
      <w:r w:rsidR="004A18DD" w:rsidRPr="006407D8">
        <w:rPr>
          <w:color w:val="FF0000"/>
          <w:sz w:val="28"/>
          <w:szCs w:val="28"/>
        </w:rPr>
        <w:t xml:space="preserve"> </w:t>
      </w:r>
      <w:r w:rsidRPr="006407D8">
        <w:rPr>
          <w:sz w:val="28"/>
          <w:szCs w:val="28"/>
        </w:rPr>
        <w:t>Tháng khuyến mại Hà Nội; Chương trình bình chọn “Hàng Việt Nam được người tiêu dùng yêu thích” năm 202</w:t>
      </w:r>
      <w:r w:rsidR="0026286C" w:rsidRPr="006407D8">
        <w:rPr>
          <w:sz w:val="28"/>
          <w:szCs w:val="28"/>
        </w:rPr>
        <w:t>2</w:t>
      </w:r>
      <w:r w:rsidR="00BF05D9" w:rsidRPr="006407D8">
        <w:rPr>
          <w:sz w:val="28"/>
          <w:szCs w:val="28"/>
        </w:rPr>
        <w:t xml:space="preserve"> </w:t>
      </w:r>
      <w:r w:rsidRPr="006407D8">
        <w:rPr>
          <w:sz w:val="28"/>
          <w:szCs w:val="28"/>
        </w:rPr>
        <w:t xml:space="preserve">… để hình thành thói quen tiêu dùng, tạo sự gắn kết giữa doanh nghiệp và người dân trong ưu tiên sử dụng hàng Việt. </w:t>
      </w:r>
    </w:p>
    <w:p w14:paraId="4249CB3B" w14:textId="77777777" w:rsidR="000944EE" w:rsidRPr="006407D8" w:rsidRDefault="000944EE" w:rsidP="00A00572">
      <w:pPr>
        <w:spacing w:line="380" w:lineRule="exact"/>
        <w:ind w:right="50" w:firstLine="720"/>
        <w:jc w:val="both"/>
        <w:rPr>
          <w:b/>
          <w:sz w:val="28"/>
          <w:szCs w:val="28"/>
        </w:rPr>
      </w:pPr>
      <w:r w:rsidRPr="006407D8">
        <w:rPr>
          <w:b/>
          <w:sz w:val="28"/>
          <w:szCs w:val="28"/>
        </w:rPr>
        <w:t>3. Thực hiện công tác quản lý Nhà nước và hoạt động của các doanh nghiệp trong thực hiện Cuộc vận động:</w:t>
      </w:r>
    </w:p>
    <w:p w14:paraId="2406620A" w14:textId="5A124EE5" w:rsidR="00BF05D9" w:rsidRPr="006407D8" w:rsidRDefault="000944EE" w:rsidP="00A00572">
      <w:pPr>
        <w:spacing w:line="380" w:lineRule="exact"/>
        <w:ind w:right="50" w:firstLine="720"/>
        <w:jc w:val="both"/>
        <w:rPr>
          <w:color w:val="FF0000"/>
          <w:sz w:val="28"/>
          <w:szCs w:val="28"/>
        </w:rPr>
      </w:pPr>
      <w:r w:rsidRPr="006407D8">
        <w:rPr>
          <w:sz w:val="28"/>
          <w:szCs w:val="28"/>
        </w:rPr>
        <w:t xml:space="preserve">Các Sở, ngành tiếp tục tham mưu UBND Thành phố </w:t>
      </w:r>
      <w:r w:rsidR="00EA1EAF" w:rsidRPr="006407D8">
        <w:rPr>
          <w:sz w:val="28"/>
          <w:szCs w:val="28"/>
        </w:rPr>
        <w:t>tăng cường thực hiện Cuộc vận động</w:t>
      </w:r>
      <w:r w:rsidR="000E04BE" w:rsidRPr="006407D8">
        <w:rPr>
          <w:sz w:val="28"/>
          <w:szCs w:val="28"/>
        </w:rPr>
        <w:t xml:space="preserve"> trong tình hình mới gắn với các chương trình, kế hoạch, nhiệm vụ phát triển kinh tế, </w:t>
      </w:r>
      <w:r w:rsidRPr="006407D8">
        <w:rPr>
          <w:sz w:val="28"/>
          <w:szCs w:val="28"/>
        </w:rPr>
        <w:t>phát triển sản phẩm công nghiệp chủ lực, công nghiệp hỗ trợ,</w:t>
      </w:r>
      <w:r w:rsidR="004A18DD" w:rsidRPr="006407D8">
        <w:rPr>
          <w:sz w:val="28"/>
          <w:szCs w:val="28"/>
        </w:rPr>
        <w:t xml:space="preserve"> khuyến công;</w:t>
      </w:r>
      <w:r w:rsidRPr="006407D8">
        <w:rPr>
          <w:sz w:val="28"/>
          <w:szCs w:val="28"/>
        </w:rPr>
        <w:t xml:space="preserve"> chương trình khuyến nông; cụ thể hóa các cơ chế, chính sách, tháo gỡ khó khăn</w:t>
      </w:r>
      <w:r w:rsidR="00DA2E18" w:rsidRPr="006407D8">
        <w:rPr>
          <w:sz w:val="28"/>
          <w:szCs w:val="28"/>
        </w:rPr>
        <w:t xml:space="preserve"> cho doanh nghiệp, tạo điều kiện cho sản xuất kinh doanh, dịch vụ, lưu thông, phân phối hàng hóa và tiêu dùng, đưa hàng Việt Nam về nông thôn, vùng sâu, vùng xa</w:t>
      </w:r>
      <w:r w:rsidRPr="006407D8">
        <w:rPr>
          <w:sz w:val="28"/>
          <w:szCs w:val="28"/>
        </w:rPr>
        <w:t xml:space="preserve">; phát triển hạ tầng thương mại, </w:t>
      </w:r>
      <w:r w:rsidR="000E04BE" w:rsidRPr="006407D8">
        <w:rPr>
          <w:sz w:val="28"/>
          <w:szCs w:val="28"/>
        </w:rPr>
        <w:t xml:space="preserve">bình ổn thị trường; </w:t>
      </w:r>
      <w:r w:rsidRPr="006407D8">
        <w:rPr>
          <w:sz w:val="28"/>
          <w:szCs w:val="28"/>
        </w:rPr>
        <w:t>quản lý thị trường, giá cả sản phẩm, phòng chống b</w:t>
      </w:r>
      <w:r w:rsidR="00BF05D9" w:rsidRPr="006407D8">
        <w:rPr>
          <w:sz w:val="28"/>
          <w:szCs w:val="28"/>
        </w:rPr>
        <w:t>uôn lậu, gian lận thương mại; tăng cường hỗ trợ các doanh nghiệp, cơ sở sản xuất kinh doanh, hợp tác xã ứng dụng khoa học kỹ thuật, nâng cao chất lượng, cải tiến mẫu mã, bao bì sản phẩm; xây dựng thương hiệu cho các sản phẩm hàng hóa, mở rộng thị trường và quảng bá, tiêu thụ sản phẩm; cung cấp thông tin về tình hình thị trường, bảo hộ sở hữu trí tuệ, kiểu dáng công nghiệp và đăng ký nhãn hiệu sản phẩ</w:t>
      </w:r>
      <w:r w:rsidR="005761BB" w:rsidRPr="006407D8">
        <w:rPr>
          <w:sz w:val="28"/>
          <w:szCs w:val="28"/>
        </w:rPr>
        <w:t>m.v.v.</w:t>
      </w:r>
    </w:p>
    <w:p w14:paraId="23EBD7AD" w14:textId="77777777" w:rsidR="000944EE" w:rsidRPr="006407D8" w:rsidRDefault="000944EE" w:rsidP="00A00572">
      <w:pPr>
        <w:spacing w:line="380" w:lineRule="exact"/>
        <w:ind w:right="50" w:firstLine="720"/>
        <w:jc w:val="both"/>
        <w:rPr>
          <w:b/>
          <w:sz w:val="28"/>
          <w:szCs w:val="28"/>
        </w:rPr>
      </w:pPr>
      <w:r w:rsidRPr="006407D8">
        <w:rPr>
          <w:b/>
          <w:sz w:val="28"/>
          <w:szCs w:val="28"/>
        </w:rPr>
        <w:t>4. Công tác khảo sát</w:t>
      </w:r>
      <w:r w:rsidRPr="006407D8">
        <w:rPr>
          <w:b/>
          <w:spacing w:val="-4"/>
          <w:sz w:val="28"/>
          <w:szCs w:val="28"/>
        </w:rPr>
        <w:t xml:space="preserve"> việc triển khai thực hiện Cuộc vận động</w:t>
      </w:r>
      <w:r w:rsidRPr="006407D8">
        <w:rPr>
          <w:b/>
          <w:sz w:val="28"/>
          <w:szCs w:val="28"/>
        </w:rPr>
        <w:t>:</w:t>
      </w:r>
    </w:p>
    <w:p w14:paraId="29BDCA9C" w14:textId="540178B6" w:rsidR="000944EE" w:rsidRDefault="000944EE" w:rsidP="00A00572">
      <w:pPr>
        <w:spacing w:line="380" w:lineRule="exact"/>
        <w:ind w:right="-73" w:firstLine="720"/>
        <w:jc w:val="both"/>
        <w:rPr>
          <w:color w:val="000000"/>
          <w:spacing w:val="-4"/>
          <w:sz w:val="28"/>
          <w:szCs w:val="28"/>
          <w:lang w:eastAsia="ar-SA"/>
        </w:rPr>
      </w:pPr>
      <w:r w:rsidRPr="006407D8">
        <w:rPr>
          <w:color w:val="000000"/>
          <w:spacing w:val="-4"/>
          <w:sz w:val="28"/>
          <w:szCs w:val="28"/>
          <w:lang w:eastAsia="ar-SA"/>
        </w:rPr>
        <w:t>Ban chỉ đạo Cuộc vận động từ Thành phố đến cơ sở thực hiện khảo sát việc triển khai thực hiện các nội dung của Cuộc vận động. Đối tượng khảo sát chủ yếu là các cấp chính quyền, sở, ngành, Ủy ban Mặt trận Tổ quốc và các tổ chức thành viên tham gia Ban chỉ đạo Cuộc vận động.</w:t>
      </w:r>
    </w:p>
    <w:p w14:paraId="71129670" w14:textId="77777777" w:rsidR="000944EE" w:rsidRPr="006407D8" w:rsidRDefault="000944EE" w:rsidP="00A00572">
      <w:pPr>
        <w:spacing w:line="380" w:lineRule="exact"/>
        <w:ind w:right="-73" w:firstLine="720"/>
        <w:jc w:val="both"/>
        <w:rPr>
          <w:b/>
          <w:spacing w:val="-4"/>
        </w:rPr>
      </w:pPr>
      <w:r w:rsidRPr="006407D8">
        <w:rPr>
          <w:b/>
          <w:spacing w:val="-4"/>
        </w:rPr>
        <w:t>III. PHÂN CÔNG MỘT SỐ NHIỆM VỤ TRỌNG TÂM ĐỐI VỚI CÁC THÀNH VIÊN BAN CHỈ ĐẠO CỦA THÀNH PHỐ:</w:t>
      </w:r>
    </w:p>
    <w:p w14:paraId="712249BC" w14:textId="77777777" w:rsidR="000944EE" w:rsidRPr="006407D8" w:rsidRDefault="000944EE" w:rsidP="00A00572">
      <w:pPr>
        <w:spacing w:line="380" w:lineRule="exact"/>
        <w:ind w:right="50" w:firstLine="720"/>
        <w:jc w:val="both"/>
        <w:rPr>
          <w:b/>
          <w:sz w:val="28"/>
          <w:szCs w:val="28"/>
        </w:rPr>
      </w:pPr>
      <w:r w:rsidRPr="006407D8">
        <w:rPr>
          <w:b/>
          <w:sz w:val="28"/>
          <w:szCs w:val="28"/>
        </w:rPr>
        <w:t>1. Công tác tuyên truyền, thực hiện Cuộc vận động:</w:t>
      </w:r>
    </w:p>
    <w:p w14:paraId="4B73A5A9" w14:textId="77777777" w:rsidR="000944EE" w:rsidRPr="006407D8" w:rsidRDefault="000944EE" w:rsidP="00A00572">
      <w:pPr>
        <w:spacing w:line="380" w:lineRule="exact"/>
        <w:ind w:right="50" w:firstLine="720"/>
        <w:jc w:val="both"/>
        <w:rPr>
          <w:i/>
          <w:sz w:val="28"/>
          <w:szCs w:val="28"/>
        </w:rPr>
      </w:pPr>
      <w:r w:rsidRPr="006407D8">
        <w:rPr>
          <w:i/>
          <w:sz w:val="28"/>
          <w:szCs w:val="28"/>
        </w:rPr>
        <w:t xml:space="preserve">  1.1. Hoạt động báo cáo viên tuyên truyền trong các tổ chức Đảng, đoàn viên, hội viên và trong các tầng lớp nhân dân:</w:t>
      </w:r>
    </w:p>
    <w:p w14:paraId="2EA721AE" w14:textId="77777777" w:rsidR="000944EE" w:rsidRPr="006407D8" w:rsidRDefault="000944EE" w:rsidP="00A00572">
      <w:pPr>
        <w:spacing w:line="380" w:lineRule="exact"/>
        <w:ind w:right="50" w:firstLine="720"/>
        <w:jc w:val="both"/>
        <w:rPr>
          <w:sz w:val="28"/>
          <w:szCs w:val="28"/>
        </w:rPr>
      </w:pPr>
      <w:r w:rsidRPr="006407D8">
        <w:rPr>
          <w:b/>
          <w:sz w:val="28"/>
          <w:szCs w:val="28"/>
        </w:rPr>
        <w:t>-</w:t>
      </w:r>
      <w:r w:rsidRPr="006407D8">
        <w:rPr>
          <w:sz w:val="28"/>
          <w:szCs w:val="28"/>
        </w:rPr>
        <w:t xml:space="preserve"> Đơn vị thực hiện: Ban Tuyên giáo Thành ủy</w:t>
      </w:r>
    </w:p>
    <w:p w14:paraId="5CC3EF85" w14:textId="77777777" w:rsidR="000944EE" w:rsidRPr="006407D8" w:rsidRDefault="000944EE" w:rsidP="00A00572">
      <w:pPr>
        <w:spacing w:line="380" w:lineRule="exact"/>
        <w:ind w:right="50" w:firstLine="720"/>
        <w:jc w:val="both"/>
        <w:rPr>
          <w:sz w:val="28"/>
          <w:szCs w:val="28"/>
        </w:rPr>
      </w:pPr>
      <w:r w:rsidRPr="006407D8">
        <w:rPr>
          <w:b/>
          <w:sz w:val="28"/>
          <w:szCs w:val="28"/>
        </w:rPr>
        <w:t>-</w:t>
      </w:r>
      <w:r w:rsidRPr="006407D8">
        <w:rPr>
          <w:sz w:val="28"/>
          <w:szCs w:val="28"/>
        </w:rPr>
        <w:t xml:space="preserve"> Đơn vị phối hợp: Các đơn vị thành viên trong BCĐ CVĐ TP</w:t>
      </w:r>
    </w:p>
    <w:p w14:paraId="63C89CF4" w14:textId="77777777" w:rsidR="000944EE" w:rsidRPr="006407D8" w:rsidRDefault="000944EE" w:rsidP="00A00572">
      <w:pPr>
        <w:spacing w:line="380" w:lineRule="exact"/>
        <w:ind w:right="50" w:firstLine="720"/>
        <w:jc w:val="both"/>
        <w:rPr>
          <w:sz w:val="28"/>
          <w:szCs w:val="28"/>
        </w:rPr>
      </w:pPr>
      <w:r w:rsidRPr="006407D8">
        <w:rPr>
          <w:b/>
          <w:sz w:val="28"/>
          <w:szCs w:val="28"/>
        </w:rPr>
        <w:t>-</w:t>
      </w:r>
      <w:r w:rsidRPr="006407D8">
        <w:rPr>
          <w:sz w:val="28"/>
          <w:szCs w:val="28"/>
        </w:rPr>
        <w:t xml:space="preserve"> Nội dung:</w:t>
      </w:r>
    </w:p>
    <w:p w14:paraId="223A1C1A" w14:textId="77777777" w:rsidR="000944EE" w:rsidRPr="006407D8" w:rsidRDefault="000944EE" w:rsidP="00A00572">
      <w:pPr>
        <w:spacing w:line="380" w:lineRule="exact"/>
        <w:ind w:right="50" w:firstLine="720"/>
        <w:jc w:val="both"/>
        <w:rPr>
          <w:spacing w:val="-4"/>
          <w:sz w:val="28"/>
          <w:szCs w:val="28"/>
        </w:rPr>
      </w:pPr>
      <w:r w:rsidRPr="006407D8">
        <w:rPr>
          <w:spacing w:val="-4"/>
          <w:sz w:val="28"/>
          <w:szCs w:val="28"/>
        </w:rPr>
        <w:t>+ Ban Tuyên giáo Thành ủy chủ trì phối hợp với các tổ chức chính trị - xã hội, các Đảng ủy Khối trực thuộc Thành phố cung cấp thông tin và định hướng thông tin tại các hội nghị báo cáo viên ở Thành phố và các cấp; biên soạn tài liệu tuyên truyền chuyên đề và tuyên truyền trên bản tin thông tin nội bộ sinh hoạt thường kỳ của Chi bộ.</w:t>
      </w:r>
    </w:p>
    <w:p w14:paraId="2A54D4A8" w14:textId="77777777" w:rsidR="000944EE" w:rsidRPr="006407D8" w:rsidRDefault="000944EE" w:rsidP="00A00572">
      <w:pPr>
        <w:spacing w:line="380" w:lineRule="exact"/>
        <w:ind w:right="50" w:firstLine="720"/>
        <w:jc w:val="both"/>
        <w:rPr>
          <w:spacing w:val="-10"/>
          <w:sz w:val="28"/>
          <w:szCs w:val="28"/>
        </w:rPr>
      </w:pPr>
      <w:r w:rsidRPr="006407D8">
        <w:rPr>
          <w:spacing w:val="-10"/>
          <w:sz w:val="28"/>
          <w:szCs w:val="28"/>
        </w:rPr>
        <w:lastRenderedPageBreak/>
        <w:t>+ Các đơn vị thành viên BCĐ CVĐ TP (Hội Nông dân Thành phố, Hội Cựu chiến binh Thành phố, Hội Liên hiệp Phụ nữ Thành phố, Liên đoàn Lao động Thành phố, Thành đoàn, Đảng ủy Khối các cơ quan Thành phố, Đảng ủy Khối Doanh nghiệp Hà Nội...) căn cứ vào chức năng, nhiệm vụ của đơn vị mình và các nhiệm vụ giải pháp công tác tuyên truyền đã được xác định tại mục II.1 để triển khai tuyên truyền Cuộc vận động tới cán bộ, đoàn viên, hội viên, từ đó tuyên truyền rộng rãi đến nhân dân.</w:t>
      </w:r>
    </w:p>
    <w:p w14:paraId="136F0840" w14:textId="77777777" w:rsidR="000944EE" w:rsidRPr="006407D8" w:rsidRDefault="000944EE" w:rsidP="00A00572">
      <w:pPr>
        <w:spacing w:line="380" w:lineRule="exact"/>
        <w:ind w:right="50" w:firstLine="720"/>
        <w:jc w:val="both"/>
        <w:rPr>
          <w:i/>
          <w:sz w:val="28"/>
          <w:szCs w:val="28"/>
        </w:rPr>
      </w:pPr>
      <w:r w:rsidRPr="006407D8">
        <w:rPr>
          <w:i/>
          <w:sz w:val="28"/>
          <w:szCs w:val="28"/>
        </w:rPr>
        <w:t>1.2. Tuyên truyền trên các phương tiện thông tin, báo chí:</w:t>
      </w:r>
    </w:p>
    <w:p w14:paraId="259C4336" w14:textId="77777777" w:rsidR="000944EE" w:rsidRPr="006407D8" w:rsidRDefault="000944EE" w:rsidP="00A00572">
      <w:pPr>
        <w:spacing w:line="380" w:lineRule="exact"/>
        <w:ind w:right="50" w:firstLine="720"/>
        <w:jc w:val="both"/>
        <w:rPr>
          <w:sz w:val="28"/>
          <w:szCs w:val="28"/>
        </w:rPr>
      </w:pPr>
      <w:r w:rsidRPr="006407D8">
        <w:rPr>
          <w:b/>
          <w:sz w:val="28"/>
          <w:szCs w:val="28"/>
        </w:rPr>
        <w:t>-</w:t>
      </w:r>
      <w:r w:rsidRPr="006407D8">
        <w:rPr>
          <w:sz w:val="28"/>
          <w:szCs w:val="28"/>
        </w:rPr>
        <w:t xml:space="preserve"> Đơn vị thực hiện: Sở Thông tin và Truyền thông, Đài Phát thanh và Truyền hình Hà Nội, Ban Thường trực Ủy ban MTTQ Việt Nam thành phố Hà Nội, báo Hà Nội mới, báo Kinh tế và Đô thị.</w:t>
      </w:r>
    </w:p>
    <w:p w14:paraId="76CB3ECA" w14:textId="77777777" w:rsidR="000944EE" w:rsidRPr="006407D8" w:rsidRDefault="000944EE" w:rsidP="00A00572">
      <w:pPr>
        <w:spacing w:line="380" w:lineRule="exact"/>
        <w:ind w:right="50" w:firstLine="720"/>
        <w:jc w:val="both"/>
        <w:rPr>
          <w:sz w:val="28"/>
          <w:szCs w:val="28"/>
        </w:rPr>
      </w:pPr>
      <w:r w:rsidRPr="006407D8">
        <w:rPr>
          <w:sz w:val="28"/>
          <w:szCs w:val="28"/>
        </w:rPr>
        <w:t>- Đơn vị phối hợp: các đơn vị thành viên BCĐ CVĐ TP</w:t>
      </w:r>
      <w:r w:rsidR="00E327BB" w:rsidRPr="006407D8">
        <w:rPr>
          <w:sz w:val="28"/>
          <w:szCs w:val="28"/>
        </w:rPr>
        <w:t>, báo Đại đoàn kết</w:t>
      </w:r>
      <w:r w:rsidRPr="006407D8">
        <w:rPr>
          <w:sz w:val="28"/>
          <w:szCs w:val="28"/>
        </w:rPr>
        <w:t>.</w:t>
      </w:r>
    </w:p>
    <w:p w14:paraId="6E34B2DB" w14:textId="77777777" w:rsidR="000944EE" w:rsidRPr="006407D8" w:rsidRDefault="000944EE" w:rsidP="00A00572">
      <w:pPr>
        <w:spacing w:line="380" w:lineRule="exact"/>
        <w:ind w:right="50" w:firstLine="720"/>
        <w:jc w:val="both"/>
        <w:rPr>
          <w:sz w:val="28"/>
          <w:szCs w:val="28"/>
        </w:rPr>
      </w:pPr>
      <w:r w:rsidRPr="006407D8">
        <w:rPr>
          <w:b/>
          <w:sz w:val="28"/>
          <w:szCs w:val="28"/>
        </w:rPr>
        <w:t>-</w:t>
      </w:r>
      <w:r w:rsidRPr="006407D8">
        <w:rPr>
          <w:sz w:val="28"/>
          <w:szCs w:val="28"/>
        </w:rPr>
        <w:t xml:space="preserve"> Nội dung: </w:t>
      </w:r>
    </w:p>
    <w:p w14:paraId="76BE75EA" w14:textId="7DFC1D0A" w:rsidR="000944EE" w:rsidRPr="006407D8" w:rsidRDefault="000944EE" w:rsidP="00A00572">
      <w:pPr>
        <w:spacing w:line="380" w:lineRule="exact"/>
        <w:ind w:right="50" w:firstLine="720"/>
        <w:jc w:val="both"/>
        <w:rPr>
          <w:sz w:val="28"/>
          <w:szCs w:val="28"/>
        </w:rPr>
      </w:pPr>
      <w:r w:rsidRPr="006407D8">
        <w:rPr>
          <w:sz w:val="28"/>
          <w:szCs w:val="28"/>
        </w:rPr>
        <w:t xml:space="preserve">+ Sở Thông tin và Truyền thông </w:t>
      </w:r>
      <w:r w:rsidR="003B6524">
        <w:rPr>
          <w:sz w:val="28"/>
          <w:szCs w:val="28"/>
        </w:rPr>
        <w:t>phối hợp với các cơ quan báo chí Trung ương ký Chương trình phối hợp công tác với UBND Thành phố thực hiện các tin, bài, phóng sự tuyên truyền các hoạt động của Thành phố liên quan đến Cuộc vận động</w:t>
      </w:r>
      <w:r w:rsidRPr="006407D8">
        <w:rPr>
          <w:sz w:val="28"/>
          <w:szCs w:val="28"/>
        </w:rPr>
        <w:t>.</w:t>
      </w:r>
    </w:p>
    <w:p w14:paraId="03BE83AE" w14:textId="77777777" w:rsidR="000944EE" w:rsidRPr="006407D8" w:rsidRDefault="000944EE" w:rsidP="00A00572">
      <w:pPr>
        <w:spacing w:line="380" w:lineRule="exact"/>
        <w:ind w:right="50" w:firstLine="720"/>
        <w:jc w:val="both"/>
        <w:rPr>
          <w:color w:val="000000"/>
          <w:sz w:val="28"/>
          <w:szCs w:val="28"/>
        </w:rPr>
      </w:pPr>
      <w:r w:rsidRPr="006407D8">
        <w:rPr>
          <w:sz w:val="28"/>
          <w:szCs w:val="28"/>
        </w:rPr>
        <w:t>+ Đài Phát thanh và Truyền hình Hà Nội tăng thời lượng, thông tin, tuyên truyền sâu rộng về Cuộc vận động; tuyên truyền về các giải pháp thực hiện Đề án phát triển thị trường trong nước gắn với Cuộc vận động</w:t>
      </w:r>
      <w:r w:rsidRPr="006407D8">
        <w:rPr>
          <w:color w:val="000000"/>
          <w:sz w:val="28"/>
          <w:szCs w:val="28"/>
        </w:rPr>
        <w:t>; nâng cao chất lượng chuyên mục “Tự hào hàng Việt Nam”.</w:t>
      </w:r>
    </w:p>
    <w:p w14:paraId="3ECE4C74" w14:textId="77777777" w:rsidR="000944EE" w:rsidRPr="006407D8" w:rsidRDefault="000944EE" w:rsidP="00A00572">
      <w:pPr>
        <w:spacing w:line="380" w:lineRule="exact"/>
        <w:ind w:right="50" w:firstLine="720"/>
        <w:jc w:val="both"/>
        <w:rPr>
          <w:spacing w:val="-4"/>
          <w:sz w:val="28"/>
          <w:szCs w:val="28"/>
        </w:rPr>
      </w:pPr>
      <w:r w:rsidRPr="006407D8">
        <w:rPr>
          <w:spacing w:val="-4"/>
          <w:sz w:val="28"/>
          <w:szCs w:val="28"/>
        </w:rPr>
        <w:t>+ Ban Thường trực Ủy ban MTTQ Việt Nam Thành phố phối hợp với báo Hà Nội mới, báo Kinh tế và Đô thị và các cơ quan truyền thông của Trung ương, Thành phố xây dựng các tin bài, phóng sự tuyên truyền Cuộc vận động trên báo in, báo điện tử.</w:t>
      </w:r>
    </w:p>
    <w:p w14:paraId="0B57D85C" w14:textId="77777777" w:rsidR="000944EE" w:rsidRPr="006407D8" w:rsidRDefault="000944EE" w:rsidP="00A00572">
      <w:pPr>
        <w:spacing w:line="380" w:lineRule="exact"/>
        <w:ind w:right="50" w:firstLine="720"/>
        <w:jc w:val="both"/>
        <w:rPr>
          <w:spacing w:val="-4"/>
          <w:sz w:val="28"/>
          <w:szCs w:val="28"/>
        </w:rPr>
      </w:pPr>
      <w:r w:rsidRPr="006407D8">
        <w:rPr>
          <w:spacing w:val="-4"/>
          <w:sz w:val="28"/>
          <w:szCs w:val="28"/>
        </w:rPr>
        <w:t>+ Các đơn vị thành viên BCĐ CVĐ TP phối hợp với các cơ quan, đơn vị tổ chức tuyên truyền trên các phương tiện thông tin đại chúng và trang thông tin điện tử của đơn vị mình.</w:t>
      </w:r>
    </w:p>
    <w:p w14:paraId="4413E935" w14:textId="77777777" w:rsidR="000944EE" w:rsidRPr="006407D8" w:rsidRDefault="000944EE" w:rsidP="00A00572">
      <w:pPr>
        <w:spacing w:line="380" w:lineRule="exact"/>
        <w:ind w:right="50" w:firstLine="720"/>
        <w:jc w:val="both"/>
        <w:rPr>
          <w:i/>
          <w:sz w:val="28"/>
          <w:szCs w:val="28"/>
        </w:rPr>
      </w:pPr>
      <w:r w:rsidRPr="006407D8">
        <w:rPr>
          <w:i/>
          <w:sz w:val="28"/>
          <w:szCs w:val="28"/>
        </w:rPr>
        <w:t>1.3. Tuyên truyền trực quan:</w:t>
      </w:r>
    </w:p>
    <w:p w14:paraId="4AE68167" w14:textId="77777777" w:rsidR="000944EE" w:rsidRPr="006407D8" w:rsidRDefault="000944EE" w:rsidP="00A00572">
      <w:pPr>
        <w:spacing w:line="380" w:lineRule="exact"/>
        <w:ind w:right="50" w:firstLine="720"/>
        <w:jc w:val="both"/>
        <w:rPr>
          <w:sz w:val="28"/>
          <w:szCs w:val="28"/>
        </w:rPr>
      </w:pPr>
      <w:r w:rsidRPr="006407D8">
        <w:rPr>
          <w:b/>
          <w:sz w:val="28"/>
          <w:szCs w:val="28"/>
        </w:rPr>
        <w:t>-</w:t>
      </w:r>
      <w:r w:rsidRPr="006407D8">
        <w:rPr>
          <w:sz w:val="28"/>
          <w:szCs w:val="28"/>
        </w:rPr>
        <w:t xml:space="preserve"> Đơn vị thực hiện: Sở Văn hóa và Thể thao. </w:t>
      </w:r>
    </w:p>
    <w:p w14:paraId="07FF1C85" w14:textId="77777777" w:rsidR="000944EE" w:rsidRPr="006407D8" w:rsidRDefault="000944EE" w:rsidP="00A00572">
      <w:pPr>
        <w:spacing w:line="380" w:lineRule="exact"/>
        <w:ind w:right="50" w:firstLine="720"/>
        <w:jc w:val="both"/>
        <w:rPr>
          <w:spacing w:val="-8"/>
          <w:sz w:val="28"/>
          <w:szCs w:val="28"/>
        </w:rPr>
      </w:pPr>
      <w:r w:rsidRPr="006407D8">
        <w:rPr>
          <w:spacing w:val="-8"/>
          <w:sz w:val="28"/>
          <w:szCs w:val="28"/>
        </w:rPr>
        <w:t>- Đơn vị phối hợp: Sở Công thương, các doanh nghiệp có sản phẩm được bình chọn</w:t>
      </w:r>
    </w:p>
    <w:p w14:paraId="60F5D476" w14:textId="77777777" w:rsidR="000944EE" w:rsidRPr="006407D8" w:rsidRDefault="000944EE" w:rsidP="00A00572">
      <w:pPr>
        <w:spacing w:line="380" w:lineRule="exact"/>
        <w:ind w:right="50" w:firstLine="720"/>
        <w:jc w:val="both"/>
        <w:rPr>
          <w:sz w:val="28"/>
          <w:szCs w:val="28"/>
        </w:rPr>
      </w:pPr>
      <w:r w:rsidRPr="006407D8">
        <w:rPr>
          <w:b/>
          <w:sz w:val="28"/>
          <w:szCs w:val="28"/>
        </w:rPr>
        <w:t>-</w:t>
      </w:r>
      <w:r w:rsidRPr="006407D8">
        <w:rPr>
          <w:sz w:val="28"/>
          <w:szCs w:val="28"/>
        </w:rPr>
        <w:t xml:space="preserve"> Nội dung: </w:t>
      </w:r>
    </w:p>
    <w:p w14:paraId="51E48AE8" w14:textId="77777777" w:rsidR="000944EE" w:rsidRPr="002E61B8" w:rsidRDefault="000944EE" w:rsidP="00A00572">
      <w:pPr>
        <w:spacing w:line="380" w:lineRule="exact"/>
        <w:ind w:right="50" w:firstLine="720"/>
        <w:jc w:val="both"/>
        <w:rPr>
          <w:sz w:val="28"/>
          <w:szCs w:val="28"/>
        </w:rPr>
      </w:pPr>
      <w:r w:rsidRPr="006407D8">
        <w:rPr>
          <w:sz w:val="28"/>
          <w:szCs w:val="28"/>
        </w:rPr>
        <w:t>+ Triển khai các cụm panô, băng rôn tuyên truyền; tổ chức tuyên truyền lưu động về Cuộc vận động.</w:t>
      </w:r>
    </w:p>
    <w:p w14:paraId="47B1D088" w14:textId="77777777" w:rsidR="000944EE" w:rsidRPr="002E61B8" w:rsidRDefault="000944EE" w:rsidP="00A00572">
      <w:pPr>
        <w:spacing w:line="380" w:lineRule="exact"/>
        <w:ind w:right="50" w:firstLine="720"/>
        <w:jc w:val="both"/>
        <w:rPr>
          <w:sz w:val="28"/>
          <w:szCs w:val="28"/>
        </w:rPr>
      </w:pPr>
      <w:r w:rsidRPr="002E61B8">
        <w:rPr>
          <w:sz w:val="28"/>
          <w:szCs w:val="28"/>
        </w:rPr>
        <w:t>+ Phối hợp với các cơ quan, đơn vị tổ chức tuyên truyền, quảng bá các sản phẩm được bình chọn “Hàng Việt Nam người tiêu dùng yêu thích” gắn với các sự kiện diễn ra trên địa bàn Thành phố.</w:t>
      </w:r>
    </w:p>
    <w:p w14:paraId="0B99BA9D" w14:textId="77777777" w:rsidR="000944EE" w:rsidRPr="002E61B8" w:rsidRDefault="000944EE" w:rsidP="00A00572">
      <w:pPr>
        <w:spacing w:line="380" w:lineRule="exact"/>
        <w:ind w:right="50" w:firstLine="720"/>
        <w:jc w:val="both"/>
        <w:rPr>
          <w:i/>
          <w:sz w:val="28"/>
          <w:szCs w:val="28"/>
        </w:rPr>
      </w:pPr>
      <w:r w:rsidRPr="002E61B8">
        <w:rPr>
          <w:i/>
          <w:sz w:val="28"/>
          <w:szCs w:val="28"/>
        </w:rPr>
        <w:t>1.4. Tổ chức tọa đàm trực tuyến:</w:t>
      </w:r>
    </w:p>
    <w:p w14:paraId="2398DE45" w14:textId="77777777" w:rsidR="000944EE" w:rsidRPr="002E61B8" w:rsidRDefault="000944EE" w:rsidP="00A00572">
      <w:pPr>
        <w:spacing w:line="380" w:lineRule="exact"/>
        <w:ind w:right="50" w:firstLine="720"/>
        <w:jc w:val="both"/>
        <w:rPr>
          <w:spacing w:val="-6"/>
          <w:sz w:val="28"/>
          <w:szCs w:val="28"/>
        </w:rPr>
      </w:pPr>
      <w:r w:rsidRPr="002E61B8">
        <w:rPr>
          <w:b/>
          <w:spacing w:val="-6"/>
          <w:sz w:val="28"/>
          <w:szCs w:val="28"/>
        </w:rPr>
        <w:t>-</w:t>
      </w:r>
      <w:r w:rsidRPr="002E61B8">
        <w:rPr>
          <w:spacing w:val="-6"/>
          <w:sz w:val="28"/>
          <w:szCs w:val="28"/>
        </w:rPr>
        <w:t xml:space="preserve"> Đơn vị thực hiện: Ủy ban Mặt trận Tổ quốc Việt Nam Thành phố, báo Hànộimới, báo Kinh tế và Đô thị</w:t>
      </w:r>
    </w:p>
    <w:p w14:paraId="3A93D09D" w14:textId="77777777" w:rsidR="000944EE" w:rsidRPr="002E61B8" w:rsidRDefault="000944EE" w:rsidP="00A00572">
      <w:pPr>
        <w:spacing w:line="380" w:lineRule="exact"/>
        <w:ind w:right="50" w:firstLine="720"/>
        <w:jc w:val="both"/>
        <w:rPr>
          <w:sz w:val="28"/>
          <w:szCs w:val="28"/>
        </w:rPr>
      </w:pPr>
      <w:r w:rsidRPr="002E61B8">
        <w:rPr>
          <w:b/>
          <w:sz w:val="28"/>
          <w:szCs w:val="28"/>
        </w:rPr>
        <w:t>-</w:t>
      </w:r>
      <w:r w:rsidRPr="002E61B8">
        <w:rPr>
          <w:sz w:val="28"/>
          <w:szCs w:val="28"/>
        </w:rPr>
        <w:t xml:space="preserve"> Đơn vị phối hợp: Sở Công thương, Sở Kế hoạch và Đầu tư, các Hội và Hiệp hội thành viên BCĐ CVĐ TP.</w:t>
      </w:r>
    </w:p>
    <w:p w14:paraId="53B6DED1" w14:textId="77777777" w:rsidR="000944EE" w:rsidRPr="002E61B8" w:rsidRDefault="000944EE" w:rsidP="00A00572">
      <w:pPr>
        <w:spacing w:line="380" w:lineRule="exact"/>
        <w:ind w:right="50" w:firstLine="720"/>
        <w:jc w:val="both"/>
        <w:rPr>
          <w:sz w:val="28"/>
          <w:szCs w:val="28"/>
        </w:rPr>
      </w:pPr>
      <w:r w:rsidRPr="002E61B8">
        <w:rPr>
          <w:b/>
          <w:sz w:val="28"/>
          <w:szCs w:val="28"/>
        </w:rPr>
        <w:lastRenderedPageBreak/>
        <w:t>-</w:t>
      </w:r>
      <w:r w:rsidRPr="002E61B8">
        <w:rPr>
          <w:sz w:val="28"/>
          <w:szCs w:val="28"/>
        </w:rPr>
        <w:t xml:space="preserve"> Nội dung: Tổ chức tọa đàm giúp quảng bá sản phẩm của các doanh nghiệp, cơ sở sản xuất; nắm bắt, tìm hiểu, đề xuất các biện pháp tháo gỡ khó khăn, vướng mắc của doanh nghiệp.</w:t>
      </w:r>
    </w:p>
    <w:p w14:paraId="298ED237" w14:textId="77777777" w:rsidR="000944EE" w:rsidRPr="002E61B8" w:rsidRDefault="000944EE" w:rsidP="00A00572">
      <w:pPr>
        <w:spacing w:line="380" w:lineRule="exact"/>
        <w:ind w:right="50" w:firstLine="720"/>
        <w:jc w:val="both"/>
        <w:rPr>
          <w:i/>
          <w:sz w:val="28"/>
          <w:szCs w:val="28"/>
        </w:rPr>
      </w:pPr>
      <w:r w:rsidRPr="002E61B8">
        <w:rPr>
          <w:i/>
          <w:sz w:val="28"/>
          <w:szCs w:val="28"/>
        </w:rPr>
        <w:t>1.5. Thông tin tuyên truyền trong cộng đồng người Việt Nam ở nước ngoài và bạn bè quốc tế, huy động người Việt Nam ở nước ngoài tham gia giới thiệu, tiêu thụ sản phẩm và phát triển các kênh phân phối hàng Việt Nam ở nước ngoài (Theo Quyết định số 1797/QĐ-TTg ngày 12/12/2019 của Thủ tướng Chính phủ):</w:t>
      </w:r>
    </w:p>
    <w:p w14:paraId="67235D19" w14:textId="77777777" w:rsidR="000944EE" w:rsidRPr="002E61B8" w:rsidRDefault="000944EE" w:rsidP="00A00572">
      <w:pPr>
        <w:spacing w:line="380" w:lineRule="exact"/>
        <w:ind w:right="50" w:firstLine="720"/>
        <w:jc w:val="both"/>
        <w:rPr>
          <w:sz w:val="28"/>
          <w:szCs w:val="28"/>
        </w:rPr>
      </w:pPr>
      <w:r w:rsidRPr="002E61B8">
        <w:rPr>
          <w:b/>
          <w:sz w:val="28"/>
          <w:szCs w:val="28"/>
        </w:rPr>
        <w:t>-</w:t>
      </w:r>
      <w:r w:rsidRPr="002E61B8">
        <w:rPr>
          <w:sz w:val="28"/>
          <w:szCs w:val="28"/>
        </w:rPr>
        <w:t xml:space="preserve"> Đơn vị thực hiện: Ban Tuyên giáo Thành ủy, Sở Ngoại vụ, Sở Du lịch, Sở Văn hóa và Thể thao Hà Nội.</w:t>
      </w:r>
    </w:p>
    <w:p w14:paraId="52B76F1C" w14:textId="77777777" w:rsidR="000944EE" w:rsidRPr="002E61B8" w:rsidRDefault="000944EE" w:rsidP="00A00572">
      <w:pPr>
        <w:spacing w:line="380" w:lineRule="exact"/>
        <w:ind w:right="50" w:firstLine="720"/>
        <w:jc w:val="both"/>
        <w:rPr>
          <w:sz w:val="28"/>
          <w:szCs w:val="28"/>
        </w:rPr>
      </w:pPr>
      <w:r w:rsidRPr="002E61B8">
        <w:rPr>
          <w:sz w:val="28"/>
          <w:szCs w:val="28"/>
        </w:rPr>
        <w:t>- Đơn vị phối hợp: Đảng ủy Khối Doanh nghiệp Hà Nội.</w:t>
      </w:r>
    </w:p>
    <w:p w14:paraId="622E55A5" w14:textId="77777777" w:rsidR="000944EE" w:rsidRPr="002E61B8" w:rsidRDefault="000944EE" w:rsidP="00A00572">
      <w:pPr>
        <w:spacing w:line="380" w:lineRule="exact"/>
        <w:ind w:right="50" w:firstLine="720"/>
        <w:jc w:val="both"/>
        <w:rPr>
          <w:sz w:val="28"/>
          <w:szCs w:val="28"/>
        </w:rPr>
      </w:pPr>
      <w:r w:rsidRPr="002E61B8">
        <w:rPr>
          <w:b/>
          <w:sz w:val="28"/>
          <w:szCs w:val="28"/>
        </w:rPr>
        <w:t>-</w:t>
      </w:r>
      <w:r w:rsidRPr="002E61B8">
        <w:rPr>
          <w:sz w:val="28"/>
          <w:szCs w:val="28"/>
        </w:rPr>
        <w:t xml:space="preserve"> Nội dung: </w:t>
      </w:r>
    </w:p>
    <w:p w14:paraId="269877EE" w14:textId="77777777" w:rsidR="000944EE" w:rsidRPr="002E61B8" w:rsidRDefault="000944EE" w:rsidP="00A00572">
      <w:pPr>
        <w:spacing w:line="380" w:lineRule="exact"/>
        <w:ind w:right="50" w:firstLine="720"/>
        <w:jc w:val="both"/>
        <w:rPr>
          <w:sz w:val="28"/>
          <w:szCs w:val="28"/>
        </w:rPr>
      </w:pPr>
      <w:r w:rsidRPr="002E61B8">
        <w:rPr>
          <w:sz w:val="28"/>
          <w:szCs w:val="28"/>
        </w:rPr>
        <w:t>+ Xây dựng nội dung tuyên truyền vận động người Việt Nam ở nước ngoài về Cuộc vận động.</w:t>
      </w:r>
    </w:p>
    <w:p w14:paraId="423DA8E6" w14:textId="77777777" w:rsidR="000944EE" w:rsidRPr="002E61B8" w:rsidRDefault="000944EE" w:rsidP="00A00572">
      <w:pPr>
        <w:spacing w:line="380" w:lineRule="exact"/>
        <w:ind w:right="50" w:firstLine="720"/>
        <w:jc w:val="both"/>
        <w:rPr>
          <w:sz w:val="28"/>
          <w:szCs w:val="28"/>
        </w:rPr>
      </w:pPr>
      <w:r w:rsidRPr="002E61B8">
        <w:rPr>
          <w:sz w:val="28"/>
          <w:szCs w:val="28"/>
        </w:rPr>
        <w:t>+ Thông tin quảng bá và giới thiệu sản phẩm thương hiệu Việt với các đoàn khách quốc tế.</w:t>
      </w:r>
    </w:p>
    <w:p w14:paraId="52854550" w14:textId="77777777" w:rsidR="000944EE" w:rsidRPr="002E61B8" w:rsidRDefault="000944EE" w:rsidP="00A00572">
      <w:pPr>
        <w:spacing w:line="380" w:lineRule="exact"/>
        <w:ind w:right="50" w:firstLine="720"/>
        <w:jc w:val="both"/>
        <w:rPr>
          <w:sz w:val="28"/>
          <w:szCs w:val="28"/>
        </w:rPr>
      </w:pPr>
      <w:r w:rsidRPr="002E61B8">
        <w:rPr>
          <w:sz w:val="28"/>
          <w:szCs w:val="28"/>
        </w:rPr>
        <w:t>+ Hỗ trợ các hoạt động kết nối doanh nghiệp Việt trong và ngoài nước.</w:t>
      </w:r>
    </w:p>
    <w:p w14:paraId="5DC0EC05" w14:textId="77777777" w:rsidR="000944EE" w:rsidRDefault="000944EE" w:rsidP="00A00572">
      <w:pPr>
        <w:spacing w:line="380" w:lineRule="exact"/>
        <w:ind w:right="50" w:firstLine="720"/>
        <w:jc w:val="both"/>
        <w:rPr>
          <w:sz w:val="28"/>
          <w:szCs w:val="28"/>
        </w:rPr>
      </w:pPr>
      <w:r w:rsidRPr="002E61B8">
        <w:rPr>
          <w:sz w:val="28"/>
          <w:szCs w:val="28"/>
        </w:rPr>
        <w:t xml:space="preserve">+ Gắn việc tổ chức các sự kiện quốc tế trong năm </w:t>
      </w:r>
      <w:r>
        <w:rPr>
          <w:sz w:val="28"/>
          <w:szCs w:val="28"/>
        </w:rPr>
        <w:t>202</w:t>
      </w:r>
      <w:r w:rsidR="0026286C">
        <w:rPr>
          <w:sz w:val="28"/>
          <w:szCs w:val="28"/>
        </w:rPr>
        <w:t>2</w:t>
      </w:r>
      <w:r w:rsidRPr="002E61B8">
        <w:rPr>
          <w:sz w:val="28"/>
          <w:szCs w:val="28"/>
        </w:rPr>
        <w:t xml:space="preserve"> kết hợp với quảng bá du lịch và giới thiệu sản phẩm hàng Việt.</w:t>
      </w:r>
    </w:p>
    <w:p w14:paraId="4D2B737A" w14:textId="77777777" w:rsidR="000944EE" w:rsidRPr="002E15D8" w:rsidRDefault="000944EE" w:rsidP="00A00572">
      <w:pPr>
        <w:spacing w:line="380" w:lineRule="exact"/>
        <w:ind w:firstLine="720"/>
        <w:jc w:val="both"/>
        <w:rPr>
          <w:i/>
          <w:sz w:val="28"/>
          <w:szCs w:val="28"/>
        </w:rPr>
      </w:pPr>
      <w:r w:rsidRPr="002E15D8">
        <w:rPr>
          <w:i/>
          <w:sz w:val="28"/>
          <w:szCs w:val="28"/>
        </w:rPr>
        <w:t xml:space="preserve">1.6. In ấn phẩm tuyên truyền sản phẩm, hàng hóa Việt Nam </w:t>
      </w:r>
      <w:r>
        <w:rPr>
          <w:i/>
          <w:sz w:val="28"/>
          <w:szCs w:val="28"/>
        </w:rPr>
        <w:t>được người tiêu dùng bình chọn năm 202</w:t>
      </w:r>
      <w:r w:rsidR="0026286C">
        <w:rPr>
          <w:i/>
          <w:sz w:val="28"/>
          <w:szCs w:val="28"/>
        </w:rPr>
        <w:t>1</w:t>
      </w:r>
      <w:r w:rsidRPr="002E15D8">
        <w:rPr>
          <w:i/>
          <w:sz w:val="28"/>
          <w:szCs w:val="28"/>
        </w:rPr>
        <w:t>:</w:t>
      </w:r>
    </w:p>
    <w:p w14:paraId="16F9EC3C" w14:textId="77777777" w:rsidR="000944EE" w:rsidRPr="002E15D8" w:rsidRDefault="000944EE" w:rsidP="00A00572">
      <w:pPr>
        <w:spacing w:line="380" w:lineRule="exact"/>
        <w:jc w:val="both"/>
        <w:rPr>
          <w:sz w:val="28"/>
          <w:szCs w:val="28"/>
        </w:rPr>
      </w:pPr>
      <w:r w:rsidRPr="002E15D8">
        <w:rPr>
          <w:sz w:val="28"/>
          <w:szCs w:val="28"/>
        </w:rPr>
        <w:tab/>
      </w:r>
      <w:r w:rsidRPr="002E15D8">
        <w:rPr>
          <w:b/>
          <w:sz w:val="28"/>
          <w:szCs w:val="28"/>
        </w:rPr>
        <w:t>-</w:t>
      </w:r>
      <w:r w:rsidRPr="002E15D8">
        <w:rPr>
          <w:sz w:val="28"/>
          <w:szCs w:val="28"/>
        </w:rPr>
        <w:t xml:space="preserve"> Đơn vị thực hiện: Ủy ban MTTQ Việt Nam thành phố Hà Nội.</w:t>
      </w:r>
    </w:p>
    <w:p w14:paraId="0CE87644" w14:textId="77777777" w:rsidR="000944EE" w:rsidRDefault="000944EE" w:rsidP="00A00572">
      <w:pPr>
        <w:spacing w:line="380" w:lineRule="exact"/>
        <w:jc w:val="both"/>
        <w:rPr>
          <w:sz w:val="28"/>
          <w:szCs w:val="28"/>
        </w:rPr>
      </w:pPr>
      <w:r w:rsidRPr="002E15D8">
        <w:rPr>
          <w:sz w:val="28"/>
          <w:szCs w:val="28"/>
        </w:rPr>
        <w:tab/>
      </w:r>
      <w:r w:rsidRPr="002E15D8">
        <w:rPr>
          <w:b/>
          <w:sz w:val="28"/>
          <w:szCs w:val="28"/>
        </w:rPr>
        <w:t>-</w:t>
      </w:r>
      <w:r w:rsidRPr="002E15D8">
        <w:rPr>
          <w:sz w:val="28"/>
          <w:szCs w:val="28"/>
        </w:rPr>
        <w:t xml:space="preserve"> Đơn vị phối hợp: Ban Tuyên giáo Thành ủy, Sở Công thương, Hiệp hội Doanh nghiệp nhỏ và vừa Hà Nội, Báo Hànộimới, Đài Phát thanh và Truyền hình Hà Nội, BCĐ CVĐ các quận, huyện, thị xã.</w:t>
      </w:r>
    </w:p>
    <w:p w14:paraId="4D0DD895" w14:textId="77777777" w:rsidR="000944EE" w:rsidRPr="002E15D8" w:rsidRDefault="000944EE" w:rsidP="00A00572">
      <w:pPr>
        <w:spacing w:line="380" w:lineRule="exact"/>
        <w:ind w:firstLine="720"/>
        <w:jc w:val="both"/>
        <w:rPr>
          <w:sz w:val="28"/>
          <w:szCs w:val="28"/>
        </w:rPr>
      </w:pPr>
      <w:r w:rsidRPr="002E15D8">
        <w:rPr>
          <w:b/>
          <w:sz w:val="28"/>
          <w:szCs w:val="28"/>
        </w:rPr>
        <w:t>-</w:t>
      </w:r>
      <w:r w:rsidRPr="002E15D8">
        <w:rPr>
          <w:sz w:val="28"/>
          <w:szCs w:val="28"/>
        </w:rPr>
        <w:t xml:space="preserve"> Nội dung:</w:t>
      </w:r>
    </w:p>
    <w:p w14:paraId="273AA9B7" w14:textId="77777777" w:rsidR="000944EE" w:rsidRPr="002E15D8" w:rsidRDefault="000944EE" w:rsidP="00A00572">
      <w:pPr>
        <w:spacing w:line="380" w:lineRule="exact"/>
        <w:jc w:val="both"/>
        <w:rPr>
          <w:sz w:val="28"/>
          <w:szCs w:val="28"/>
        </w:rPr>
      </w:pPr>
      <w:r w:rsidRPr="002E15D8">
        <w:rPr>
          <w:sz w:val="28"/>
          <w:szCs w:val="28"/>
        </w:rPr>
        <w:tab/>
        <w:t>+ BCĐ CVĐ các quận, huyện, thị xã lập danh sách các mô hình sản xuất, sản phẩm tiêu biểu của địa phương gửi BCĐ CVĐ Thành phố, xây dựng kế hoạch tuyên truyền tại địa phương.</w:t>
      </w:r>
    </w:p>
    <w:p w14:paraId="108DA64D" w14:textId="77777777" w:rsidR="000944EE" w:rsidRPr="002E15D8" w:rsidRDefault="000944EE" w:rsidP="00A00572">
      <w:pPr>
        <w:spacing w:line="380" w:lineRule="exact"/>
        <w:jc w:val="both"/>
        <w:rPr>
          <w:sz w:val="28"/>
          <w:szCs w:val="28"/>
        </w:rPr>
      </w:pPr>
      <w:r w:rsidRPr="002E15D8">
        <w:rPr>
          <w:sz w:val="28"/>
          <w:szCs w:val="28"/>
        </w:rPr>
        <w:tab/>
        <w:t xml:space="preserve">+ Các đơn vị phối hợp cung cấp thông tin và tuyên truyền, quảng bá các sản phẩm hàng hóa được bình chọn năm </w:t>
      </w:r>
      <w:r>
        <w:rPr>
          <w:sz w:val="28"/>
          <w:szCs w:val="28"/>
        </w:rPr>
        <w:t>2021</w:t>
      </w:r>
      <w:r w:rsidRPr="002E15D8">
        <w:rPr>
          <w:sz w:val="28"/>
          <w:szCs w:val="28"/>
        </w:rPr>
        <w:t xml:space="preserve"> và các sản phẩm hàng Việt chất lượng cao.</w:t>
      </w:r>
    </w:p>
    <w:p w14:paraId="2531A321" w14:textId="77777777" w:rsidR="000944EE" w:rsidRPr="002E15D8" w:rsidRDefault="000944EE" w:rsidP="00A00572">
      <w:pPr>
        <w:spacing w:line="380" w:lineRule="exact"/>
        <w:jc w:val="both"/>
        <w:rPr>
          <w:sz w:val="28"/>
          <w:szCs w:val="28"/>
        </w:rPr>
      </w:pPr>
      <w:r w:rsidRPr="002E15D8">
        <w:rPr>
          <w:sz w:val="28"/>
          <w:szCs w:val="28"/>
        </w:rPr>
        <w:tab/>
        <w:t>+ Sở Công thương tổng hợp danh sách các sản phẩm, dịch vụ được người tiêu dùng yêu thích, các sản phẩm, hàng hóa Việt Nam chất lượng cao.</w:t>
      </w:r>
    </w:p>
    <w:p w14:paraId="7C4BE394" w14:textId="77777777" w:rsidR="000944EE" w:rsidRDefault="000944EE" w:rsidP="00A00572">
      <w:pPr>
        <w:spacing w:line="380" w:lineRule="exact"/>
        <w:ind w:firstLine="720"/>
        <w:jc w:val="both"/>
        <w:rPr>
          <w:sz w:val="28"/>
          <w:szCs w:val="28"/>
        </w:rPr>
      </w:pPr>
      <w:r w:rsidRPr="002E15D8">
        <w:rPr>
          <w:sz w:val="28"/>
          <w:szCs w:val="28"/>
        </w:rPr>
        <w:t>+ Ủy ban MTTQ Việt Nam thành phố Hà Nội biên tập và thực hiện in ấn phẩm tuyên truyền.</w:t>
      </w:r>
    </w:p>
    <w:p w14:paraId="0666A69F" w14:textId="77777777" w:rsidR="000944EE" w:rsidRDefault="000944EE" w:rsidP="00A00572">
      <w:pPr>
        <w:spacing w:line="380" w:lineRule="exact"/>
        <w:ind w:firstLine="720"/>
        <w:jc w:val="both"/>
        <w:rPr>
          <w:b/>
          <w:sz w:val="28"/>
          <w:szCs w:val="28"/>
        </w:rPr>
      </w:pPr>
      <w:r w:rsidRPr="00633C24">
        <w:rPr>
          <w:b/>
          <w:sz w:val="28"/>
          <w:szCs w:val="28"/>
        </w:rPr>
        <w:t>2. Công tác phối hợp với các cơ quan quản lý Nhà nước:</w:t>
      </w:r>
    </w:p>
    <w:p w14:paraId="2B12CCFF" w14:textId="77777777" w:rsidR="000944EE" w:rsidRPr="00633C24" w:rsidRDefault="000944EE" w:rsidP="00A00572">
      <w:pPr>
        <w:spacing w:line="380" w:lineRule="exact"/>
        <w:ind w:firstLine="720"/>
        <w:jc w:val="both"/>
        <w:rPr>
          <w:sz w:val="28"/>
          <w:szCs w:val="28"/>
        </w:rPr>
      </w:pPr>
      <w:r w:rsidRPr="00633C24">
        <w:rPr>
          <w:sz w:val="28"/>
          <w:szCs w:val="28"/>
        </w:rPr>
        <w:t>- Đơn vị thực hiện: Sở Công thương và các cơ quan, đơn vị có liên quan</w:t>
      </w:r>
    </w:p>
    <w:p w14:paraId="0B4F2510" w14:textId="77777777" w:rsidR="000944EE" w:rsidRPr="002E15D8" w:rsidRDefault="000944EE" w:rsidP="00A00572">
      <w:pPr>
        <w:spacing w:line="380" w:lineRule="exact"/>
        <w:ind w:firstLine="720"/>
        <w:jc w:val="both"/>
        <w:rPr>
          <w:sz w:val="28"/>
          <w:szCs w:val="28"/>
        </w:rPr>
      </w:pPr>
      <w:r>
        <w:rPr>
          <w:sz w:val="28"/>
          <w:szCs w:val="28"/>
        </w:rPr>
        <w:t xml:space="preserve">- Nội dung: Đẩy mạnh triển khai thực hiện Đề án “Phát triển thị trường trong nước” gắn với Cuộc vận động. Tiếp tục thực hiện các nhiệm vụ tháo gỡ khó khăn cho doanh nghiệp, phát triển thương mại; cụ thể hóa các cơ chế, chính sách nhằm bảo vệ, </w:t>
      </w:r>
      <w:r>
        <w:rPr>
          <w:sz w:val="28"/>
          <w:szCs w:val="28"/>
        </w:rPr>
        <w:lastRenderedPageBreak/>
        <w:t>hỗ trợ người tiêu dùng và doanh nghiệp sản xuất kinh doanh, phát triển thị trường nông thôn và các hoạt động kiểm tra, giám sát đảm bảo vệ sinh an toàn thực phẩm.</w:t>
      </w:r>
    </w:p>
    <w:p w14:paraId="764D82CB" w14:textId="77777777" w:rsidR="000944EE" w:rsidRPr="002E61B8" w:rsidRDefault="000944EE" w:rsidP="00A00572">
      <w:pPr>
        <w:spacing w:line="380" w:lineRule="exact"/>
        <w:ind w:right="50" w:firstLine="720"/>
        <w:jc w:val="both"/>
        <w:rPr>
          <w:sz w:val="28"/>
          <w:szCs w:val="28"/>
        </w:rPr>
      </w:pPr>
      <w:r w:rsidRPr="002E61B8">
        <w:rPr>
          <w:b/>
          <w:sz w:val="28"/>
          <w:szCs w:val="28"/>
        </w:rPr>
        <w:t>3. Hoạt động hỗ trợ tiêu thụ sản phẩm và tôn vinh sản phẩm, doanh nghiệp Việt Nam:</w:t>
      </w:r>
    </w:p>
    <w:p w14:paraId="169F977D" w14:textId="77777777" w:rsidR="000944EE" w:rsidRPr="002E61B8" w:rsidRDefault="000944EE" w:rsidP="00A00572">
      <w:pPr>
        <w:spacing w:line="380" w:lineRule="exact"/>
        <w:ind w:right="50" w:firstLine="720"/>
        <w:jc w:val="both"/>
        <w:rPr>
          <w:i/>
          <w:sz w:val="28"/>
          <w:szCs w:val="28"/>
        </w:rPr>
      </w:pPr>
      <w:r w:rsidRPr="002E61B8">
        <w:rPr>
          <w:i/>
          <w:sz w:val="28"/>
          <w:szCs w:val="28"/>
        </w:rPr>
        <w:t xml:space="preserve">  3.1. Tổ chức </w:t>
      </w:r>
      <w:r>
        <w:rPr>
          <w:i/>
          <w:sz w:val="28"/>
          <w:szCs w:val="28"/>
        </w:rPr>
        <w:t>hội chợ hàng Việt Nam được người tiêu dùng yêu thích 202</w:t>
      </w:r>
      <w:r w:rsidR="0026286C">
        <w:rPr>
          <w:i/>
          <w:sz w:val="28"/>
          <w:szCs w:val="28"/>
        </w:rPr>
        <w:t>2</w:t>
      </w:r>
      <w:r w:rsidRPr="002E61B8">
        <w:rPr>
          <w:i/>
          <w:sz w:val="28"/>
          <w:szCs w:val="28"/>
        </w:rPr>
        <w:t>:</w:t>
      </w:r>
    </w:p>
    <w:p w14:paraId="03836610" w14:textId="77777777" w:rsidR="000944EE" w:rsidRPr="002E61B8" w:rsidRDefault="000944EE" w:rsidP="00A00572">
      <w:pPr>
        <w:spacing w:line="380" w:lineRule="exact"/>
        <w:ind w:right="50" w:firstLine="720"/>
        <w:jc w:val="both"/>
        <w:rPr>
          <w:sz w:val="28"/>
          <w:szCs w:val="28"/>
        </w:rPr>
      </w:pPr>
      <w:r w:rsidRPr="002E61B8">
        <w:rPr>
          <w:b/>
          <w:sz w:val="28"/>
          <w:szCs w:val="28"/>
        </w:rPr>
        <w:t>-</w:t>
      </w:r>
      <w:r w:rsidRPr="002E61B8">
        <w:rPr>
          <w:sz w:val="28"/>
          <w:szCs w:val="28"/>
        </w:rPr>
        <w:t xml:space="preserve"> Đơn vị thực hiện: Sở Công thương.</w:t>
      </w:r>
    </w:p>
    <w:p w14:paraId="62EF2A82" w14:textId="77777777" w:rsidR="000944EE" w:rsidRPr="002E61B8" w:rsidRDefault="000944EE" w:rsidP="00A00572">
      <w:pPr>
        <w:spacing w:line="380" w:lineRule="exact"/>
        <w:ind w:right="50" w:firstLine="720"/>
        <w:jc w:val="both"/>
        <w:rPr>
          <w:sz w:val="28"/>
          <w:szCs w:val="28"/>
        </w:rPr>
      </w:pPr>
      <w:r w:rsidRPr="002E61B8">
        <w:rPr>
          <w:sz w:val="28"/>
          <w:szCs w:val="28"/>
        </w:rPr>
        <w:t>- Đơn vị phối hợp: Các đơn vị thành viên BCĐ CVĐ TP và các cơ quan, đơn vị có liên quan.</w:t>
      </w:r>
    </w:p>
    <w:p w14:paraId="0C3EADFF" w14:textId="0852B11B" w:rsidR="000944EE" w:rsidRPr="002E61B8" w:rsidRDefault="000944EE" w:rsidP="00A00572">
      <w:pPr>
        <w:spacing w:line="380" w:lineRule="exact"/>
        <w:ind w:right="50" w:firstLine="720"/>
        <w:jc w:val="both"/>
        <w:rPr>
          <w:sz w:val="28"/>
          <w:szCs w:val="28"/>
        </w:rPr>
      </w:pPr>
      <w:r w:rsidRPr="002E61B8">
        <w:rPr>
          <w:b/>
          <w:sz w:val="28"/>
          <w:szCs w:val="28"/>
        </w:rPr>
        <w:t>-</w:t>
      </w:r>
      <w:r w:rsidRPr="002E61B8">
        <w:rPr>
          <w:sz w:val="28"/>
          <w:szCs w:val="28"/>
        </w:rPr>
        <w:t xml:space="preserve"> Nội dung: Tổ chức </w:t>
      </w:r>
      <w:r>
        <w:rPr>
          <w:sz w:val="28"/>
          <w:szCs w:val="28"/>
        </w:rPr>
        <w:t>hội chợ</w:t>
      </w:r>
      <w:r w:rsidRPr="00A00572">
        <w:rPr>
          <w:sz w:val="28"/>
          <w:szCs w:val="28"/>
        </w:rPr>
        <w:t xml:space="preserve">, </w:t>
      </w:r>
      <w:r w:rsidR="00AF63E1" w:rsidRPr="00A00572">
        <w:rPr>
          <w:sz w:val="28"/>
          <w:szCs w:val="28"/>
        </w:rPr>
        <w:t>hoạt động nhằm quảng bá, tuyên truyền sản phẩm</w:t>
      </w:r>
      <w:r w:rsidR="00AF63E1">
        <w:rPr>
          <w:sz w:val="28"/>
          <w:szCs w:val="28"/>
        </w:rPr>
        <w:t xml:space="preserve">, </w:t>
      </w:r>
      <w:r>
        <w:rPr>
          <w:sz w:val="28"/>
          <w:szCs w:val="28"/>
        </w:rPr>
        <w:t>tạo điều kiện để các doanh nghiệp trưng bày, giới thiệu sản phẩm, thúc đẩy các hoạt động xúc tiến thương mại, đưa sản phẩm, hàng hóa tới người tiêu dùng;</w:t>
      </w:r>
      <w:r w:rsidR="001D5D90">
        <w:rPr>
          <w:sz w:val="28"/>
          <w:szCs w:val="28"/>
        </w:rPr>
        <w:t xml:space="preserve"> </w:t>
      </w:r>
      <w:r w:rsidRPr="002E61B8">
        <w:rPr>
          <w:sz w:val="28"/>
          <w:szCs w:val="28"/>
        </w:rPr>
        <w:t>hỗ trợ doanh nghiệp quảng bá thương hiệu Việt tới người tiêu dùng.</w:t>
      </w:r>
      <w:r w:rsidR="001D5D90">
        <w:rPr>
          <w:sz w:val="28"/>
          <w:szCs w:val="28"/>
        </w:rPr>
        <w:t xml:space="preserve"> </w:t>
      </w:r>
      <w:r w:rsidR="001D5D90" w:rsidRPr="00A00572">
        <w:rPr>
          <w:sz w:val="28"/>
          <w:szCs w:val="28"/>
        </w:rPr>
        <w:t xml:space="preserve">Dự kiến: khoảng </w:t>
      </w:r>
      <w:r w:rsidR="00D44A24" w:rsidRPr="00A00572">
        <w:rPr>
          <w:sz w:val="28"/>
          <w:szCs w:val="28"/>
        </w:rPr>
        <w:t>150</w:t>
      </w:r>
      <w:r w:rsidR="009A7FDF" w:rsidRPr="00A00572">
        <w:rPr>
          <w:sz w:val="28"/>
          <w:szCs w:val="28"/>
        </w:rPr>
        <w:t xml:space="preserve"> </w:t>
      </w:r>
      <w:r w:rsidR="001D5D90" w:rsidRPr="00A00572">
        <w:rPr>
          <w:sz w:val="28"/>
          <w:szCs w:val="28"/>
        </w:rPr>
        <w:t>gian hàng</w:t>
      </w:r>
      <w:r w:rsidR="001D5D90">
        <w:rPr>
          <w:sz w:val="28"/>
          <w:szCs w:val="28"/>
        </w:rPr>
        <w:t>.</w:t>
      </w:r>
    </w:p>
    <w:p w14:paraId="5BA5D146" w14:textId="77777777" w:rsidR="000944EE" w:rsidRPr="002E61B8" w:rsidRDefault="000944EE" w:rsidP="00A00572">
      <w:pPr>
        <w:spacing w:line="380" w:lineRule="exact"/>
        <w:ind w:right="50" w:firstLine="720"/>
        <w:jc w:val="both"/>
        <w:rPr>
          <w:color w:val="000000"/>
          <w:sz w:val="28"/>
          <w:szCs w:val="28"/>
        </w:rPr>
      </w:pPr>
      <w:r w:rsidRPr="002E61B8">
        <w:rPr>
          <w:color w:val="000000"/>
          <w:sz w:val="28"/>
          <w:szCs w:val="28"/>
        </w:rPr>
        <w:t xml:space="preserve"> </w:t>
      </w:r>
      <w:r w:rsidRPr="002E61B8">
        <w:rPr>
          <w:i/>
          <w:color w:val="000000"/>
          <w:sz w:val="28"/>
          <w:szCs w:val="28"/>
        </w:rPr>
        <w:t xml:space="preserve">3.2. Tổ chức chương trình bình chọn “Hàng Việt Nam được người tiêu dùng yêu thích” năm </w:t>
      </w:r>
      <w:r>
        <w:rPr>
          <w:i/>
          <w:color w:val="000000"/>
          <w:sz w:val="28"/>
          <w:szCs w:val="28"/>
        </w:rPr>
        <w:t>202</w:t>
      </w:r>
      <w:r w:rsidR="0026286C">
        <w:rPr>
          <w:i/>
          <w:color w:val="000000"/>
          <w:sz w:val="28"/>
          <w:szCs w:val="28"/>
        </w:rPr>
        <w:t>2</w:t>
      </w:r>
      <w:r w:rsidRPr="002E61B8">
        <w:rPr>
          <w:i/>
          <w:color w:val="000000"/>
          <w:sz w:val="28"/>
          <w:szCs w:val="28"/>
        </w:rPr>
        <w:t>:</w:t>
      </w:r>
    </w:p>
    <w:p w14:paraId="035A48C5" w14:textId="77777777" w:rsidR="000944EE" w:rsidRPr="002E61B8" w:rsidRDefault="000944EE" w:rsidP="00A00572">
      <w:pPr>
        <w:spacing w:line="380" w:lineRule="exact"/>
        <w:ind w:right="50" w:firstLine="720"/>
        <w:jc w:val="both"/>
        <w:rPr>
          <w:color w:val="000000"/>
          <w:sz w:val="28"/>
          <w:szCs w:val="28"/>
        </w:rPr>
      </w:pPr>
      <w:r w:rsidRPr="002E61B8">
        <w:rPr>
          <w:b/>
          <w:color w:val="000000"/>
          <w:sz w:val="28"/>
          <w:szCs w:val="28"/>
        </w:rPr>
        <w:t>-</w:t>
      </w:r>
      <w:r w:rsidRPr="002E61B8">
        <w:rPr>
          <w:color w:val="000000"/>
          <w:sz w:val="28"/>
          <w:szCs w:val="28"/>
        </w:rPr>
        <w:t xml:space="preserve"> Đơn vị thực hiện: Sở Công thương.</w:t>
      </w:r>
    </w:p>
    <w:p w14:paraId="39A654FB" w14:textId="77777777" w:rsidR="000944EE" w:rsidRPr="002E61B8" w:rsidRDefault="000944EE" w:rsidP="00A00572">
      <w:pPr>
        <w:spacing w:line="380" w:lineRule="exact"/>
        <w:ind w:right="50" w:firstLine="720"/>
        <w:jc w:val="both"/>
        <w:rPr>
          <w:color w:val="000000"/>
          <w:sz w:val="28"/>
          <w:szCs w:val="28"/>
        </w:rPr>
      </w:pPr>
      <w:r w:rsidRPr="002E61B8">
        <w:rPr>
          <w:b/>
          <w:color w:val="000000"/>
          <w:sz w:val="28"/>
          <w:szCs w:val="28"/>
        </w:rPr>
        <w:t>-</w:t>
      </w:r>
      <w:r w:rsidRPr="002E61B8">
        <w:rPr>
          <w:color w:val="000000"/>
          <w:sz w:val="28"/>
          <w:szCs w:val="28"/>
        </w:rPr>
        <w:t xml:space="preserve"> Đơn vị phối hợp: Ủy ban MTTQ Việt Nam Thành phố, Đảng ủy Khối Doanh nghiệp, Hiệp hội Doanh nghiệp nhỏ và vừa Thành phố, Đài Phát thanh và Truyền hình Hà Nội.</w:t>
      </w:r>
    </w:p>
    <w:p w14:paraId="3D16E97D" w14:textId="7DF9D3D3" w:rsidR="000944EE" w:rsidRPr="00A00572" w:rsidRDefault="000944EE" w:rsidP="00A00572">
      <w:pPr>
        <w:spacing w:line="380" w:lineRule="exact"/>
        <w:ind w:right="50" w:firstLine="720"/>
        <w:jc w:val="both"/>
        <w:rPr>
          <w:color w:val="000000"/>
          <w:sz w:val="28"/>
          <w:szCs w:val="28"/>
        </w:rPr>
      </w:pPr>
      <w:r w:rsidRPr="002E61B8">
        <w:rPr>
          <w:b/>
          <w:color w:val="000000"/>
          <w:sz w:val="28"/>
          <w:szCs w:val="28"/>
        </w:rPr>
        <w:t>-</w:t>
      </w:r>
      <w:r w:rsidRPr="002E61B8">
        <w:rPr>
          <w:color w:val="000000"/>
          <w:sz w:val="28"/>
          <w:szCs w:val="28"/>
        </w:rPr>
        <w:t xml:space="preserve"> Nội dung: Tổ chức các hoạt động bình chọn sản phẩm, dịch vụ của các doanh nghiệp tham gia bình chọn hàng Việt Nam được người tiêu dùng yêu thích; </w:t>
      </w:r>
      <w:r w:rsidR="001D5D90" w:rsidRPr="00A00572">
        <w:rPr>
          <w:color w:val="000000"/>
          <w:sz w:val="28"/>
          <w:szCs w:val="28"/>
        </w:rPr>
        <w:t xml:space="preserve">tuyên truyền quảng bá trên các báo đài, trên hệ thống mạng, các tuyến phố …; </w:t>
      </w:r>
      <w:r w:rsidRPr="00A00572">
        <w:rPr>
          <w:color w:val="000000"/>
          <w:sz w:val="28"/>
          <w:szCs w:val="28"/>
        </w:rPr>
        <w:t>tổ chức trao chứng nhận và tôn vinh doanh nghiệp có sản phẩm, dịch vụ được người tiêu dùng yêu thích.</w:t>
      </w:r>
      <w:r w:rsidR="001D5D90" w:rsidRPr="00A00572">
        <w:rPr>
          <w:color w:val="000000"/>
          <w:sz w:val="28"/>
          <w:szCs w:val="28"/>
        </w:rPr>
        <w:t xml:space="preserve"> Truyền hình trực tiếp lễ trao chứng nhận và tôn vinh doanh nghiệp trên Đài PT&amp;TH Hà Nội.</w:t>
      </w:r>
    </w:p>
    <w:p w14:paraId="3308451D" w14:textId="28F15B0B" w:rsidR="000944EE" w:rsidRPr="00A00572" w:rsidRDefault="000944EE" w:rsidP="00A00572">
      <w:pPr>
        <w:spacing w:line="380" w:lineRule="exact"/>
        <w:ind w:right="50" w:firstLine="720"/>
        <w:jc w:val="both"/>
        <w:rPr>
          <w:i/>
          <w:spacing w:val="-6"/>
          <w:sz w:val="28"/>
          <w:szCs w:val="28"/>
        </w:rPr>
      </w:pPr>
      <w:r w:rsidRPr="00A00572">
        <w:rPr>
          <w:i/>
          <w:spacing w:val="-6"/>
          <w:sz w:val="28"/>
          <w:szCs w:val="28"/>
        </w:rPr>
        <w:t xml:space="preserve">3.3. Tổ chức bán hàng lưu động, các phiên chợ Việt, hội chợ hàng Việt, tuần hàng Việt, </w:t>
      </w:r>
      <w:r w:rsidR="00AA6449" w:rsidRPr="00A00572">
        <w:rPr>
          <w:i/>
          <w:spacing w:val="-6"/>
          <w:sz w:val="28"/>
          <w:szCs w:val="28"/>
        </w:rPr>
        <w:t xml:space="preserve">tuần sản phẩm OCOP, </w:t>
      </w:r>
      <w:r w:rsidRPr="00A00572">
        <w:rPr>
          <w:i/>
          <w:spacing w:val="-6"/>
          <w:sz w:val="28"/>
          <w:szCs w:val="28"/>
        </w:rPr>
        <w:t>gian hàng trưng bày, giới thiệu sản phẩm hàng Việt; các chương trình xúc tiến thương mại, xúc tiến đầu tư trên địa bàn Thành phố:</w:t>
      </w:r>
    </w:p>
    <w:p w14:paraId="5F50482B" w14:textId="77777777" w:rsidR="000944EE" w:rsidRPr="00A00572" w:rsidRDefault="000944EE" w:rsidP="00A00572">
      <w:pPr>
        <w:spacing w:line="380" w:lineRule="exact"/>
        <w:ind w:right="50" w:firstLine="720"/>
        <w:jc w:val="both"/>
        <w:rPr>
          <w:sz w:val="28"/>
          <w:szCs w:val="28"/>
        </w:rPr>
      </w:pPr>
      <w:r w:rsidRPr="00A00572">
        <w:rPr>
          <w:b/>
          <w:sz w:val="28"/>
          <w:szCs w:val="28"/>
        </w:rPr>
        <w:t>-</w:t>
      </w:r>
      <w:r w:rsidRPr="00A00572">
        <w:rPr>
          <w:sz w:val="28"/>
          <w:szCs w:val="28"/>
        </w:rPr>
        <w:t xml:space="preserve"> Đơn vị thực hiện: Sở Công thương.</w:t>
      </w:r>
    </w:p>
    <w:p w14:paraId="25ED8346" w14:textId="77777777" w:rsidR="000944EE" w:rsidRPr="00A00572" w:rsidRDefault="000944EE" w:rsidP="00A00572">
      <w:pPr>
        <w:spacing w:line="380" w:lineRule="exact"/>
        <w:ind w:right="50" w:firstLine="720"/>
        <w:jc w:val="both"/>
        <w:rPr>
          <w:sz w:val="28"/>
          <w:szCs w:val="28"/>
        </w:rPr>
      </w:pPr>
      <w:r w:rsidRPr="00A00572">
        <w:rPr>
          <w:b/>
          <w:sz w:val="28"/>
          <w:szCs w:val="28"/>
        </w:rPr>
        <w:t>-</w:t>
      </w:r>
      <w:r w:rsidRPr="00A00572">
        <w:rPr>
          <w:sz w:val="28"/>
          <w:szCs w:val="28"/>
        </w:rPr>
        <w:t xml:space="preserve"> Đơn vị phối hợp: Ban Chỉ đạo Cuộc vận động các quận, huyện, thị xã, các tổ chức chính trị – xã hội, các đơn vị có liên quan.</w:t>
      </w:r>
    </w:p>
    <w:p w14:paraId="23D1CC41" w14:textId="13F1B6F7" w:rsidR="000944EE" w:rsidRPr="00A00572" w:rsidRDefault="000944EE" w:rsidP="00A00572">
      <w:pPr>
        <w:spacing w:line="380" w:lineRule="exact"/>
        <w:ind w:right="50" w:firstLine="720"/>
        <w:jc w:val="both"/>
        <w:rPr>
          <w:sz w:val="28"/>
          <w:szCs w:val="28"/>
        </w:rPr>
      </w:pPr>
      <w:r w:rsidRPr="00A00572">
        <w:rPr>
          <w:b/>
          <w:sz w:val="28"/>
          <w:szCs w:val="28"/>
        </w:rPr>
        <w:t>-</w:t>
      </w:r>
      <w:r w:rsidRPr="00A00572">
        <w:rPr>
          <w:sz w:val="28"/>
          <w:szCs w:val="28"/>
        </w:rPr>
        <w:t xml:space="preserve"> Nội dung: Tổ chức các </w:t>
      </w:r>
      <w:r w:rsidR="00AF63E1" w:rsidRPr="00A00572">
        <w:rPr>
          <w:sz w:val="28"/>
          <w:szCs w:val="28"/>
        </w:rPr>
        <w:t>gian hàng</w:t>
      </w:r>
      <w:r w:rsidRPr="00A00572">
        <w:rPr>
          <w:sz w:val="28"/>
          <w:szCs w:val="28"/>
        </w:rPr>
        <w:t xml:space="preserve"> nhằm quảng bá, tuyên truyền</w:t>
      </w:r>
      <w:r w:rsidR="00D44A24" w:rsidRPr="00A00572">
        <w:rPr>
          <w:sz w:val="28"/>
          <w:szCs w:val="28"/>
        </w:rPr>
        <w:t>,</w:t>
      </w:r>
      <w:r w:rsidRPr="00A00572">
        <w:rPr>
          <w:sz w:val="28"/>
          <w:szCs w:val="28"/>
        </w:rPr>
        <w:t xml:space="preserve"> </w:t>
      </w:r>
      <w:r w:rsidR="00D44A24" w:rsidRPr="00A00572">
        <w:rPr>
          <w:sz w:val="28"/>
          <w:szCs w:val="28"/>
        </w:rPr>
        <w:t xml:space="preserve">giới thiệu </w:t>
      </w:r>
      <w:r w:rsidRPr="00A00572">
        <w:rPr>
          <w:sz w:val="28"/>
          <w:szCs w:val="28"/>
        </w:rPr>
        <w:t>sản phẩm hàng Việt Nam chất lượng cao</w:t>
      </w:r>
      <w:r w:rsidR="00AA6449" w:rsidRPr="00A00572">
        <w:rPr>
          <w:sz w:val="28"/>
          <w:szCs w:val="28"/>
        </w:rPr>
        <w:t xml:space="preserve">, sản phẩm OCOP, </w:t>
      </w:r>
      <w:r w:rsidRPr="00A00572">
        <w:rPr>
          <w:sz w:val="28"/>
          <w:szCs w:val="28"/>
        </w:rPr>
        <w:t>hỗ trợ doanh nghiệp tiêu thụ sản phẩm. Ban chỉ đạo Cuộc vận động các quận, huyện, thị xã phối hợp, giúp đỡ, tạo điều kiện để doanh nghiệp đưa hàng hóa đến giới thiệu.</w:t>
      </w:r>
      <w:r w:rsidR="00AF63E1" w:rsidRPr="00A00572">
        <w:rPr>
          <w:sz w:val="28"/>
          <w:szCs w:val="28"/>
        </w:rPr>
        <w:t xml:space="preserve"> </w:t>
      </w:r>
    </w:p>
    <w:p w14:paraId="314570E9" w14:textId="77777777" w:rsidR="00AA6449" w:rsidRPr="00A00572" w:rsidRDefault="00AA6449" w:rsidP="00A00572">
      <w:pPr>
        <w:spacing w:line="380" w:lineRule="exact"/>
        <w:ind w:right="50" w:firstLine="720"/>
        <w:jc w:val="both"/>
        <w:rPr>
          <w:i/>
          <w:sz w:val="28"/>
          <w:szCs w:val="28"/>
        </w:rPr>
      </w:pPr>
      <w:r w:rsidRPr="00A00572">
        <w:rPr>
          <w:i/>
          <w:sz w:val="28"/>
          <w:szCs w:val="28"/>
        </w:rPr>
        <w:t>3.4. Tổ chức hội nghị liên kết, kết nối tiêu thụ sản phẩm OCOP tại các kênh phân phối, điểm giới thiệu và bán sản phẩm OCOP:</w:t>
      </w:r>
    </w:p>
    <w:p w14:paraId="002CC7B1" w14:textId="77777777" w:rsidR="000944EE" w:rsidRPr="00A00572" w:rsidRDefault="000944EE" w:rsidP="00A00572">
      <w:pPr>
        <w:spacing w:line="380" w:lineRule="exact"/>
        <w:ind w:right="50" w:firstLine="720"/>
        <w:jc w:val="both"/>
        <w:rPr>
          <w:sz w:val="28"/>
          <w:szCs w:val="28"/>
        </w:rPr>
      </w:pPr>
      <w:r w:rsidRPr="00A00572">
        <w:rPr>
          <w:sz w:val="28"/>
          <w:szCs w:val="28"/>
        </w:rPr>
        <w:t>- Đơn vị thực hiện: Sở Công thương</w:t>
      </w:r>
    </w:p>
    <w:p w14:paraId="50F58EE4" w14:textId="77777777" w:rsidR="000944EE" w:rsidRPr="00A00572" w:rsidRDefault="000944EE" w:rsidP="00A00572">
      <w:pPr>
        <w:spacing w:line="380" w:lineRule="exact"/>
        <w:ind w:right="50" w:firstLine="720"/>
        <w:jc w:val="both"/>
        <w:rPr>
          <w:sz w:val="28"/>
          <w:szCs w:val="28"/>
        </w:rPr>
      </w:pPr>
      <w:r w:rsidRPr="00A00572">
        <w:rPr>
          <w:sz w:val="28"/>
          <w:szCs w:val="28"/>
        </w:rPr>
        <w:t>- Đơn vị phối hợp: các Sở, ngành thành phố Hà Nội; các Hội, hiệp hội; Sở Công thương các tỉnh, Thành phố trực thuộc Trung ương.</w:t>
      </w:r>
    </w:p>
    <w:p w14:paraId="31A71E54" w14:textId="1F789597" w:rsidR="00AA6449" w:rsidRDefault="00AA6449" w:rsidP="00A00572">
      <w:pPr>
        <w:spacing w:line="380" w:lineRule="exact"/>
        <w:ind w:right="50" w:firstLine="720"/>
        <w:jc w:val="both"/>
        <w:rPr>
          <w:sz w:val="28"/>
          <w:szCs w:val="28"/>
        </w:rPr>
      </w:pPr>
      <w:r w:rsidRPr="00A00572">
        <w:rPr>
          <w:sz w:val="28"/>
          <w:szCs w:val="28"/>
        </w:rPr>
        <w:lastRenderedPageBreak/>
        <w:t>- Nội dung: Tổ chức hoạt động liên kết, kết nối tiêu thụ sản phẩm OCOP thành phố Hà Nội và các tỉnh</w:t>
      </w:r>
    </w:p>
    <w:p w14:paraId="3F5A83E2" w14:textId="6B0BB94A" w:rsidR="006D156C" w:rsidRPr="006D156C" w:rsidRDefault="006D156C" w:rsidP="006D156C">
      <w:pPr>
        <w:spacing w:line="380" w:lineRule="exact"/>
        <w:ind w:right="50" w:firstLine="720"/>
        <w:jc w:val="both"/>
        <w:rPr>
          <w:i/>
          <w:sz w:val="28"/>
          <w:szCs w:val="28"/>
        </w:rPr>
      </w:pPr>
      <w:r w:rsidRPr="006D156C">
        <w:rPr>
          <w:i/>
          <w:sz w:val="28"/>
          <w:szCs w:val="28"/>
        </w:rPr>
        <w:t>3.5. Tổ chức các sự kiện về du lịch như: Lễ hội quà tặng Du lịch Hà Nội năm 2022; Festival Áo dài Hà Nội năm 2022, Liên hoan ẩm thực Hà Thành…</w:t>
      </w:r>
    </w:p>
    <w:p w14:paraId="0E8243A1" w14:textId="77777777" w:rsidR="006D156C" w:rsidRPr="006D156C" w:rsidRDefault="006D156C" w:rsidP="006D156C">
      <w:pPr>
        <w:spacing w:line="380" w:lineRule="exact"/>
        <w:ind w:right="50" w:firstLine="720"/>
        <w:jc w:val="both"/>
        <w:rPr>
          <w:sz w:val="28"/>
          <w:szCs w:val="28"/>
        </w:rPr>
      </w:pPr>
      <w:r w:rsidRPr="006D156C">
        <w:rPr>
          <w:sz w:val="28"/>
          <w:szCs w:val="28"/>
        </w:rPr>
        <w:t>- Đơn vị thực hiện: Sở Du lịch</w:t>
      </w:r>
    </w:p>
    <w:p w14:paraId="366938C0" w14:textId="77777777" w:rsidR="006D156C" w:rsidRPr="006D156C" w:rsidRDefault="006D156C" w:rsidP="006D156C">
      <w:pPr>
        <w:spacing w:line="380" w:lineRule="exact"/>
        <w:ind w:right="50" w:firstLine="720"/>
        <w:jc w:val="both"/>
        <w:rPr>
          <w:sz w:val="28"/>
          <w:szCs w:val="28"/>
        </w:rPr>
      </w:pPr>
      <w:r w:rsidRPr="006D156C">
        <w:rPr>
          <w:sz w:val="28"/>
          <w:szCs w:val="28"/>
        </w:rPr>
        <w:t>- Đơn vị phối hợp: Sở Công Thương, Sở Nông nghiệp và Phát triển nông thôn, Trung tâm Xúc tiến Đầu tư, Thương mại, Du lịch Thành phố và các đơn vị liên quan</w:t>
      </w:r>
    </w:p>
    <w:p w14:paraId="7DB2FF9A" w14:textId="77777777" w:rsidR="006D156C" w:rsidRPr="006D156C" w:rsidRDefault="006D156C" w:rsidP="006D156C">
      <w:pPr>
        <w:spacing w:line="380" w:lineRule="exact"/>
        <w:ind w:right="50" w:firstLine="720"/>
        <w:jc w:val="both"/>
        <w:rPr>
          <w:sz w:val="28"/>
          <w:szCs w:val="28"/>
        </w:rPr>
      </w:pPr>
      <w:r w:rsidRPr="006D156C">
        <w:rPr>
          <w:sz w:val="28"/>
          <w:szCs w:val="28"/>
        </w:rPr>
        <w:t>- Nội dung: kích cầu du lịch nội địa “Người Việt Nam đi du lịch Việt Nam” nhằm khôi phục thị trường khách du lịch đến Hà Nội sau ảnh hưởng của đại dịch COVID-19; Giới thiệu, quảng bá các sản phẩm làng nghề, b</w:t>
      </w:r>
      <w:r w:rsidRPr="006D156C">
        <w:rPr>
          <w:sz w:val="28"/>
          <w:szCs w:val="28"/>
          <w:lang w:val="vi-VN"/>
        </w:rPr>
        <w:t>ảo tồn, tôn vinh và phát huy những giá trị độc đáo, khác biệt của các nghề thủ công truyền thống trong công tác phát triển du lịch của Thủ đô Hà Nội</w:t>
      </w:r>
      <w:r w:rsidRPr="006D156C">
        <w:rPr>
          <w:sz w:val="28"/>
          <w:szCs w:val="28"/>
        </w:rPr>
        <w:t xml:space="preserve">, tạo điều kiện cho các nghệ nhân, làng nghề, doanh nghiệp, cá nhân kinh doanh dịch vụ du lịch gặp gỡ, giao lưu, giới thiệu và quảng bá </w:t>
      </w:r>
      <w:r w:rsidRPr="006D156C">
        <w:rPr>
          <w:sz w:val="28"/>
          <w:szCs w:val="28"/>
          <w:lang w:val="vi-VN"/>
        </w:rPr>
        <w:t>sản phẩm thủ công mỹ nghệ đặc sắc, thiết kế mới của các làng nghề Hà Nội</w:t>
      </w:r>
      <w:r w:rsidRPr="006D156C">
        <w:rPr>
          <w:sz w:val="28"/>
          <w:szCs w:val="28"/>
        </w:rPr>
        <w:t>.</w:t>
      </w:r>
    </w:p>
    <w:p w14:paraId="7FA48B60" w14:textId="212087A6" w:rsidR="000944EE" w:rsidRPr="00A00572" w:rsidRDefault="000944EE" w:rsidP="00A00572">
      <w:pPr>
        <w:spacing w:line="380" w:lineRule="exact"/>
        <w:ind w:right="50" w:firstLine="720"/>
        <w:jc w:val="both"/>
        <w:rPr>
          <w:i/>
          <w:sz w:val="28"/>
          <w:szCs w:val="28"/>
        </w:rPr>
      </w:pPr>
      <w:r w:rsidRPr="00A00572">
        <w:rPr>
          <w:i/>
          <w:sz w:val="28"/>
          <w:szCs w:val="28"/>
        </w:rPr>
        <w:t>3.</w:t>
      </w:r>
      <w:r w:rsidR="006D156C">
        <w:rPr>
          <w:i/>
          <w:sz w:val="28"/>
          <w:szCs w:val="28"/>
        </w:rPr>
        <w:t>6</w:t>
      </w:r>
      <w:r w:rsidRPr="00A00572">
        <w:rPr>
          <w:i/>
          <w:sz w:val="28"/>
          <w:szCs w:val="28"/>
        </w:rPr>
        <w:t>. Triển khai thực hiện Kế hoạch 103/KH-UBND ngày 20/5/2020 của UBND Thành phố về việc triển khai Đề án “Huy động người Việt Nam ở nước ngoài tham gia giới thiệu, tiêu thụ sản phẩm và phát triển các kênh phân phối hàng Việt Nam ở nước ngoài giai đoạn 2020-2024”.</w:t>
      </w:r>
    </w:p>
    <w:p w14:paraId="6683D962" w14:textId="4EAECAE4" w:rsidR="00E327BB" w:rsidRPr="00A00572" w:rsidRDefault="00E327BB" w:rsidP="00A00572">
      <w:pPr>
        <w:spacing w:line="380" w:lineRule="exact"/>
        <w:ind w:right="50" w:firstLine="720"/>
        <w:jc w:val="both"/>
        <w:rPr>
          <w:sz w:val="28"/>
          <w:szCs w:val="28"/>
        </w:rPr>
      </w:pPr>
      <w:r w:rsidRPr="00A00572">
        <w:rPr>
          <w:sz w:val="28"/>
          <w:szCs w:val="28"/>
        </w:rPr>
        <w:t>- Đơn vị thực hiện: Thành viên BCĐ CVĐ</w:t>
      </w:r>
    </w:p>
    <w:p w14:paraId="0FC42E7A" w14:textId="77777777" w:rsidR="0020417F" w:rsidRPr="00A00572" w:rsidRDefault="0020417F" w:rsidP="00A00572">
      <w:pPr>
        <w:spacing w:line="380" w:lineRule="exact"/>
        <w:ind w:right="50" w:firstLine="720"/>
        <w:jc w:val="both"/>
        <w:rPr>
          <w:sz w:val="28"/>
          <w:szCs w:val="28"/>
        </w:rPr>
      </w:pPr>
      <w:r w:rsidRPr="00A00572">
        <w:rPr>
          <w:sz w:val="28"/>
          <w:szCs w:val="28"/>
        </w:rPr>
        <w:t xml:space="preserve">- </w:t>
      </w:r>
      <w:r w:rsidRPr="00A00572">
        <w:rPr>
          <w:bCs/>
          <w:sz w:val="28"/>
          <w:szCs w:val="28"/>
        </w:rPr>
        <w:t>Xây dựng - in ấn catalogue về các sản phẩm - doanh nghiệp xuất khẩu của Hà Nội (song ngữ Việt – Anh) phục vụ tuyên truyền thực hiện Đề án “Huy động người Việt Nam ở nước ngoài tham gia giới thiệu, tiêu thụ sản phẩm và phát triển các kênh phân phối hàng Việt Nam ở nước ngoài giai đoạn 2020-2024”</w:t>
      </w:r>
      <w:r w:rsidRPr="00A00572">
        <w:rPr>
          <w:sz w:val="28"/>
          <w:szCs w:val="28"/>
        </w:rPr>
        <w:t>.</w:t>
      </w:r>
    </w:p>
    <w:p w14:paraId="7437C559" w14:textId="77777777" w:rsidR="0020417F" w:rsidRPr="00A00572" w:rsidRDefault="0020417F" w:rsidP="00A00572">
      <w:pPr>
        <w:spacing w:line="380" w:lineRule="exact"/>
        <w:ind w:right="50" w:firstLine="720"/>
        <w:jc w:val="both"/>
        <w:rPr>
          <w:sz w:val="28"/>
          <w:szCs w:val="28"/>
        </w:rPr>
      </w:pPr>
      <w:r w:rsidRPr="00A00572">
        <w:rPr>
          <w:sz w:val="28"/>
          <w:szCs w:val="28"/>
        </w:rPr>
        <w:t>+ Đơn vị thực hiện: Sở Công Thương Hà Nội</w:t>
      </w:r>
    </w:p>
    <w:p w14:paraId="1A9AEF08" w14:textId="77777777" w:rsidR="0020417F" w:rsidRPr="00A00572" w:rsidRDefault="0020417F" w:rsidP="00A00572">
      <w:pPr>
        <w:spacing w:line="380" w:lineRule="exact"/>
        <w:ind w:right="50" w:firstLine="720"/>
        <w:jc w:val="both"/>
        <w:rPr>
          <w:sz w:val="28"/>
          <w:szCs w:val="28"/>
        </w:rPr>
      </w:pPr>
      <w:r w:rsidRPr="00A00572">
        <w:rPr>
          <w:sz w:val="28"/>
          <w:szCs w:val="28"/>
        </w:rPr>
        <w:t>+ Đơn vị phối hợp: các sở, ngành, đơn vị có liên quan.</w:t>
      </w:r>
    </w:p>
    <w:p w14:paraId="10E6662B" w14:textId="77777777" w:rsidR="000944EE" w:rsidRPr="00A00572" w:rsidRDefault="000944EE" w:rsidP="00A00572">
      <w:pPr>
        <w:spacing w:line="380" w:lineRule="exact"/>
        <w:ind w:right="50" w:firstLine="720"/>
        <w:jc w:val="both"/>
        <w:rPr>
          <w:b/>
          <w:sz w:val="28"/>
          <w:szCs w:val="28"/>
        </w:rPr>
      </w:pPr>
      <w:r w:rsidRPr="00A00572">
        <w:rPr>
          <w:b/>
          <w:sz w:val="28"/>
          <w:szCs w:val="28"/>
        </w:rPr>
        <w:t>4. Hoạt động của Ban chỉ đạo Cuộc vận động Thành phố:</w:t>
      </w:r>
    </w:p>
    <w:p w14:paraId="71EA4B85" w14:textId="77777777" w:rsidR="000944EE" w:rsidRPr="00A00572" w:rsidRDefault="000944EE" w:rsidP="00A00572">
      <w:pPr>
        <w:spacing w:line="380" w:lineRule="exact"/>
        <w:ind w:right="50" w:firstLine="720"/>
        <w:jc w:val="both"/>
        <w:rPr>
          <w:i/>
          <w:sz w:val="28"/>
          <w:szCs w:val="28"/>
        </w:rPr>
      </w:pPr>
      <w:r w:rsidRPr="00A00572">
        <w:rPr>
          <w:i/>
          <w:sz w:val="28"/>
          <w:szCs w:val="28"/>
        </w:rPr>
        <w:t>4.1. Tổ chức họp Ban chỉ đạo Cuộc vận động Thành phố:</w:t>
      </w:r>
    </w:p>
    <w:p w14:paraId="44602D98" w14:textId="77777777" w:rsidR="000944EE" w:rsidRPr="00A00572" w:rsidRDefault="000944EE" w:rsidP="00A00572">
      <w:pPr>
        <w:spacing w:line="380" w:lineRule="exact"/>
        <w:ind w:right="50" w:firstLine="720"/>
        <w:jc w:val="both"/>
        <w:rPr>
          <w:sz w:val="28"/>
          <w:szCs w:val="28"/>
        </w:rPr>
      </w:pPr>
      <w:r w:rsidRPr="00A00572">
        <w:rPr>
          <w:b/>
          <w:sz w:val="28"/>
          <w:szCs w:val="28"/>
        </w:rPr>
        <w:t>-</w:t>
      </w:r>
      <w:r w:rsidRPr="00A00572">
        <w:rPr>
          <w:sz w:val="28"/>
          <w:szCs w:val="28"/>
        </w:rPr>
        <w:t xml:space="preserve"> Đơn vị tham mưu: Tổ Thư ký BCĐ CVĐ TP.</w:t>
      </w:r>
    </w:p>
    <w:p w14:paraId="38C1F8DC" w14:textId="77777777" w:rsidR="000944EE" w:rsidRPr="00A00572" w:rsidRDefault="000944EE" w:rsidP="00A00572">
      <w:pPr>
        <w:spacing w:line="380" w:lineRule="exact"/>
        <w:ind w:right="50" w:firstLine="720"/>
        <w:jc w:val="both"/>
        <w:rPr>
          <w:sz w:val="28"/>
          <w:szCs w:val="28"/>
        </w:rPr>
      </w:pPr>
      <w:r w:rsidRPr="00A00572">
        <w:rPr>
          <w:b/>
          <w:sz w:val="28"/>
          <w:szCs w:val="28"/>
        </w:rPr>
        <w:t xml:space="preserve">- </w:t>
      </w:r>
      <w:r w:rsidRPr="00A00572">
        <w:rPr>
          <w:sz w:val="28"/>
          <w:szCs w:val="28"/>
        </w:rPr>
        <w:t>Nội dung: Triển khai các nhiệm vụ, chủ trương, giải pháp thực hiện Cuộc vận động trong năm 202</w:t>
      </w:r>
      <w:r w:rsidR="0026286C" w:rsidRPr="00A00572">
        <w:rPr>
          <w:sz w:val="28"/>
          <w:szCs w:val="28"/>
        </w:rPr>
        <w:t>2</w:t>
      </w:r>
      <w:r w:rsidRPr="00A00572">
        <w:rPr>
          <w:sz w:val="28"/>
          <w:szCs w:val="28"/>
        </w:rPr>
        <w:t>.</w:t>
      </w:r>
    </w:p>
    <w:p w14:paraId="0474E532" w14:textId="77777777" w:rsidR="000944EE" w:rsidRPr="00A00572" w:rsidRDefault="000944EE" w:rsidP="00A00572">
      <w:pPr>
        <w:spacing w:line="380" w:lineRule="exact"/>
        <w:ind w:right="50" w:firstLine="720"/>
        <w:jc w:val="both"/>
        <w:rPr>
          <w:i/>
          <w:sz w:val="28"/>
          <w:szCs w:val="28"/>
        </w:rPr>
      </w:pPr>
      <w:r w:rsidRPr="00A00572">
        <w:rPr>
          <w:i/>
          <w:sz w:val="28"/>
          <w:szCs w:val="28"/>
        </w:rPr>
        <w:t>4.2. Tổ chức các hội nghị giao ban Ban chỉ đạo 6 tháng và  năm 202</w:t>
      </w:r>
      <w:r w:rsidR="00E327BB" w:rsidRPr="00A00572">
        <w:rPr>
          <w:i/>
          <w:sz w:val="28"/>
          <w:szCs w:val="28"/>
        </w:rPr>
        <w:t>2</w:t>
      </w:r>
      <w:r w:rsidRPr="00A00572">
        <w:rPr>
          <w:i/>
          <w:sz w:val="28"/>
          <w:szCs w:val="28"/>
        </w:rPr>
        <w:t xml:space="preserve"> của Ban chỉ đạo Cuộc vận động Thành phố:</w:t>
      </w:r>
    </w:p>
    <w:p w14:paraId="13895767" w14:textId="77777777" w:rsidR="000944EE" w:rsidRPr="00A00572" w:rsidRDefault="000944EE" w:rsidP="00A00572">
      <w:pPr>
        <w:spacing w:line="380" w:lineRule="exact"/>
        <w:ind w:right="50" w:firstLine="720"/>
        <w:jc w:val="both"/>
        <w:rPr>
          <w:sz w:val="28"/>
          <w:szCs w:val="28"/>
        </w:rPr>
      </w:pPr>
      <w:r w:rsidRPr="00A00572">
        <w:rPr>
          <w:b/>
          <w:sz w:val="28"/>
          <w:szCs w:val="28"/>
        </w:rPr>
        <w:t xml:space="preserve">- </w:t>
      </w:r>
      <w:r w:rsidRPr="00A00572">
        <w:rPr>
          <w:sz w:val="28"/>
          <w:szCs w:val="28"/>
        </w:rPr>
        <w:t>Đơn vị tham mưu: Tổ Thư ký BCĐ CVĐ TP.</w:t>
      </w:r>
    </w:p>
    <w:p w14:paraId="16EAD2A7" w14:textId="77777777" w:rsidR="000944EE" w:rsidRPr="00A00572" w:rsidRDefault="000944EE" w:rsidP="00A00572">
      <w:pPr>
        <w:spacing w:line="380" w:lineRule="exact"/>
        <w:ind w:right="50" w:firstLine="720"/>
        <w:jc w:val="both"/>
        <w:rPr>
          <w:sz w:val="28"/>
          <w:szCs w:val="28"/>
        </w:rPr>
      </w:pPr>
      <w:r w:rsidRPr="00A00572">
        <w:rPr>
          <w:sz w:val="28"/>
          <w:szCs w:val="28"/>
        </w:rPr>
        <w:t>- Nội dung: Đánh giá kết quả thực hiện Cuộc vận động của Ban chỉ đạo Cuộc vận động Thành phố.</w:t>
      </w:r>
    </w:p>
    <w:p w14:paraId="49A0080A" w14:textId="77777777" w:rsidR="000944EE" w:rsidRPr="00A00572" w:rsidRDefault="000944EE" w:rsidP="00A00572">
      <w:pPr>
        <w:spacing w:line="380" w:lineRule="exact"/>
        <w:ind w:right="50" w:firstLine="720"/>
        <w:jc w:val="both"/>
        <w:rPr>
          <w:i/>
          <w:sz w:val="28"/>
          <w:szCs w:val="28"/>
        </w:rPr>
      </w:pPr>
      <w:r w:rsidRPr="00A00572">
        <w:rPr>
          <w:i/>
          <w:sz w:val="28"/>
          <w:szCs w:val="28"/>
        </w:rPr>
        <w:t>4.3. Tổ chức khảo sát việc triển khai thực hiện Cuộc vận động:</w:t>
      </w:r>
    </w:p>
    <w:p w14:paraId="1B614A64" w14:textId="77777777" w:rsidR="000944EE" w:rsidRPr="00A00572" w:rsidRDefault="000944EE" w:rsidP="00A00572">
      <w:pPr>
        <w:spacing w:line="380" w:lineRule="exact"/>
        <w:ind w:right="50" w:firstLine="720"/>
        <w:jc w:val="both"/>
        <w:rPr>
          <w:sz w:val="28"/>
          <w:szCs w:val="28"/>
        </w:rPr>
      </w:pPr>
      <w:r w:rsidRPr="00A00572">
        <w:rPr>
          <w:b/>
          <w:sz w:val="28"/>
          <w:szCs w:val="28"/>
        </w:rPr>
        <w:t>-</w:t>
      </w:r>
      <w:r w:rsidRPr="00A00572">
        <w:rPr>
          <w:sz w:val="28"/>
          <w:szCs w:val="28"/>
        </w:rPr>
        <w:t xml:space="preserve"> Đơn vị tham mưu: Tổ Thư ký BCĐ CVĐ TP.</w:t>
      </w:r>
    </w:p>
    <w:p w14:paraId="7E6FA13C" w14:textId="77777777" w:rsidR="000944EE" w:rsidRPr="00A00572" w:rsidRDefault="000944EE" w:rsidP="00A00572">
      <w:pPr>
        <w:spacing w:line="380" w:lineRule="exact"/>
        <w:ind w:right="50" w:firstLine="720"/>
        <w:jc w:val="both"/>
        <w:rPr>
          <w:sz w:val="28"/>
          <w:szCs w:val="28"/>
        </w:rPr>
      </w:pPr>
      <w:r w:rsidRPr="00A00572">
        <w:rPr>
          <w:b/>
          <w:sz w:val="28"/>
          <w:szCs w:val="28"/>
        </w:rPr>
        <w:t>-</w:t>
      </w:r>
      <w:r w:rsidRPr="00A00572">
        <w:rPr>
          <w:sz w:val="28"/>
          <w:szCs w:val="28"/>
        </w:rPr>
        <w:t xml:space="preserve"> Nội dung: Tổ chức đoàn khảo sát việc triển khai thực hiện Cuộc vận động tại các Sở, ban, ngành Thành phố là thành viên BCĐ CVĐ TP, BCĐ CVĐ các quận, huyện, thị xã và một số doanh nghiệp tham gia chương trình bình chọn.</w:t>
      </w:r>
    </w:p>
    <w:p w14:paraId="1B8982DF" w14:textId="77777777" w:rsidR="000944EE" w:rsidRPr="00A00572" w:rsidRDefault="000944EE" w:rsidP="00A00572">
      <w:pPr>
        <w:spacing w:line="380" w:lineRule="exact"/>
        <w:ind w:right="50" w:firstLine="720"/>
        <w:jc w:val="both"/>
        <w:rPr>
          <w:i/>
          <w:sz w:val="28"/>
          <w:szCs w:val="28"/>
        </w:rPr>
      </w:pPr>
      <w:r w:rsidRPr="00A00572">
        <w:rPr>
          <w:i/>
          <w:sz w:val="28"/>
          <w:szCs w:val="28"/>
        </w:rPr>
        <w:lastRenderedPageBreak/>
        <w:t>4.4. Tổ chức đoàn công tác trao đổi, học tập kinh nghiệm:</w:t>
      </w:r>
    </w:p>
    <w:p w14:paraId="056E5319" w14:textId="77777777" w:rsidR="000944EE" w:rsidRPr="00A00572" w:rsidRDefault="000944EE" w:rsidP="00A00572">
      <w:pPr>
        <w:spacing w:line="380" w:lineRule="exact"/>
        <w:ind w:right="50" w:firstLine="720"/>
        <w:jc w:val="both"/>
        <w:rPr>
          <w:sz w:val="28"/>
          <w:szCs w:val="28"/>
        </w:rPr>
      </w:pPr>
      <w:r w:rsidRPr="00A00572">
        <w:rPr>
          <w:b/>
          <w:sz w:val="28"/>
          <w:szCs w:val="28"/>
        </w:rPr>
        <w:t>-</w:t>
      </w:r>
      <w:r w:rsidRPr="00A00572">
        <w:rPr>
          <w:sz w:val="28"/>
          <w:szCs w:val="28"/>
        </w:rPr>
        <w:t xml:space="preserve"> Đơn vị tham mưu: Tổ Thư ký BCĐ CVĐ TP.</w:t>
      </w:r>
    </w:p>
    <w:p w14:paraId="74768E64" w14:textId="77777777" w:rsidR="000944EE" w:rsidRPr="00A00572" w:rsidRDefault="000944EE" w:rsidP="00A00572">
      <w:pPr>
        <w:spacing w:line="380" w:lineRule="exact"/>
        <w:ind w:right="50" w:firstLine="720"/>
        <w:jc w:val="both"/>
        <w:rPr>
          <w:sz w:val="28"/>
          <w:szCs w:val="28"/>
        </w:rPr>
      </w:pPr>
      <w:r w:rsidRPr="00A00572">
        <w:rPr>
          <w:b/>
          <w:sz w:val="28"/>
          <w:szCs w:val="28"/>
        </w:rPr>
        <w:t>-</w:t>
      </w:r>
      <w:r w:rsidRPr="00A00572">
        <w:rPr>
          <w:sz w:val="28"/>
          <w:szCs w:val="28"/>
        </w:rPr>
        <w:t xml:space="preserve"> Nội dung: Căn cứ đặc điểm, tình hình cụ thể để kết nối với đối tác phù hợp nhằm trao đổi, học tập kinh nghiệm.</w:t>
      </w:r>
    </w:p>
    <w:p w14:paraId="034187E5" w14:textId="77777777" w:rsidR="000944EE" w:rsidRPr="00A00572" w:rsidRDefault="000944EE" w:rsidP="00A00572">
      <w:pPr>
        <w:spacing w:line="380" w:lineRule="exact"/>
        <w:ind w:right="50" w:firstLine="720"/>
        <w:jc w:val="both"/>
        <w:rPr>
          <w:b/>
        </w:rPr>
      </w:pPr>
      <w:r w:rsidRPr="00A00572">
        <w:rPr>
          <w:b/>
        </w:rPr>
        <w:t>III. TỔ CHỨC THỰC HIỆN:</w:t>
      </w:r>
    </w:p>
    <w:p w14:paraId="04070F85" w14:textId="77777777" w:rsidR="000944EE" w:rsidRPr="00A00572" w:rsidRDefault="000944EE" w:rsidP="00A00572">
      <w:pPr>
        <w:spacing w:line="380" w:lineRule="exact"/>
        <w:ind w:right="50" w:firstLine="720"/>
        <w:jc w:val="both"/>
        <w:rPr>
          <w:sz w:val="28"/>
          <w:szCs w:val="28"/>
        </w:rPr>
      </w:pPr>
      <w:r w:rsidRPr="00A00572">
        <w:rPr>
          <w:b/>
          <w:sz w:val="28"/>
          <w:szCs w:val="28"/>
        </w:rPr>
        <w:t>1.</w:t>
      </w:r>
      <w:r w:rsidRPr="00A00572">
        <w:rPr>
          <w:sz w:val="28"/>
          <w:szCs w:val="28"/>
        </w:rPr>
        <w:t xml:space="preserve"> Các đơn vị thành viên Ban Chỉ đạo Cuộc vận động Thành phố xây dựng và triển khai kế hoạch thực hiện các nhiệm vụ năm 202</w:t>
      </w:r>
      <w:r w:rsidR="0026286C" w:rsidRPr="00A00572">
        <w:rPr>
          <w:sz w:val="28"/>
          <w:szCs w:val="28"/>
        </w:rPr>
        <w:t>2</w:t>
      </w:r>
      <w:r w:rsidRPr="00A00572">
        <w:rPr>
          <w:sz w:val="28"/>
          <w:szCs w:val="28"/>
        </w:rPr>
        <w:t xml:space="preserve"> của cơ quan, đơn vị mình và những nhiệm vụ được phân công; chỉ đạo các cơ quan thông tin, báo chí của tổ chức, đơn vị mình mở các chuyên trang, chuyên mục đẩy mạnh công tác tuyên truyền về triển khai thực hiện cuộc vận động “Người Việt Nam ưu tiên dùng hàng Việt Nam”.</w:t>
      </w:r>
    </w:p>
    <w:p w14:paraId="1DEB250E" w14:textId="38704CB4" w:rsidR="000944EE" w:rsidRDefault="000944EE" w:rsidP="00A00572">
      <w:pPr>
        <w:spacing w:line="380" w:lineRule="exact"/>
        <w:ind w:right="50" w:firstLine="720"/>
        <w:jc w:val="both"/>
        <w:rPr>
          <w:sz w:val="28"/>
          <w:szCs w:val="28"/>
        </w:rPr>
      </w:pPr>
      <w:r w:rsidRPr="00A00572">
        <w:rPr>
          <w:b/>
          <w:sz w:val="28"/>
          <w:szCs w:val="28"/>
        </w:rPr>
        <w:t>2.</w:t>
      </w:r>
      <w:r w:rsidRPr="00A00572">
        <w:rPr>
          <w:sz w:val="28"/>
          <w:szCs w:val="28"/>
        </w:rPr>
        <w:t xml:space="preserve"> Ban chỉ đạo Cuộc vận động các quận, huyện, thị xã trên địa bàn Thành phố trên cơ sở kế hoạch này xây dựng và triển khai kế hoạch thực hiện Cuộc vận động năm 202</w:t>
      </w:r>
      <w:r w:rsidR="0026286C" w:rsidRPr="00A00572">
        <w:rPr>
          <w:sz w:val="28"/>
          <w:szCs w:val="28"/>
        </w:rPr>
        <w:t>2</w:t>
      </w:r>
      <w:r w:rsidRPr="00A00572">
        <w:rPr>
          <w:sz w:val="28"/>
          <w:szCs w:val="28"/>
        </w:rPr>
        <w:t xml:space="preserve"> của địa phương.</w:t>
      </w:r>
    </w:p>
    <w:p w14:paraId="473B7453" w14:textId="4B20C24A" w:rsidR="003B6524" w:rsidRPr="00A00572" w:rsidRDefault="003B6524" w:rsidP="00A00572">
      <w:pPr>
        <w:spacing w:line="380" w:lineRule="exact"/>
        <w:ind w:right="50" w:firstLine="720"/>
        <w:jc w:val="both"/>
        <w:rPr>
          <w:sz w:val="28"/>
          <w:szCs w:val="28"/>
        </w:rPr>
      </w:pPr>
      <w:r w:rsidRPr="003B6524">
        <w:rPr>
          <w:b/>
          <w:sz w:val="28"/>
          <w:szCs w:val="28"/>
        </w:rPr>
        <w:t>3.</w:t>
      </w:r>
      <w:r>
        <w:rPr>
          <w:sz w:val="28"/>
          <w:szCs w:val="28"/>
        </w:rPr>
        <w:t xml:space="preserve"> Nguồn kinh phí tổ chức thực hiện Kế hoạch cuộc vận động “Người Việt Nam ưu tiên dùng hàng Việt Nam trên địa bàn thành phố Hà Nội đã được UBND Thành phố giao cho các Sở, ban, ngành, hội đoàn thể trên địa bàn Thành phố tại Quyết định số 5199/QĐ-UBND ngày 10/12/2021 của UBND Thành phố.</w:t>
      </w:r>
    </w:p>
    <w:p w14:paraId="60F95C59" w14:textId="58B9E088" w:rsidR="000944EE" w:rsidRPr="002E61B8" w:rsidRDefault="003B6524" w:rsidP="00A00572">
      <w:pPr>
        <w:spacing w:line="380" w:lineRule="exact"/>
        <w:ind w:right="50" w:firstLine="720"/>
        <w:jc w:val="both"/>
        <w:rPr>
          <w:sz w:val="28"/>
          <w:szCs w:val="28"/>
        </w:rPr>
      </w:pPr>
      <w:r>
        <w:rPr>
          <w:b/>
          <w:sz w:val="28"/>
          <w:szCs w:val="28"/>
        </w:rPr>
        <w:t>4</w:t>
      </w:r>
      <w:r w:rsidR="000944EE" w:rsidRPr="00A00572">
        <w:rPr>
          <w:b/>
          <w:sz w:val="28"/>
          <w:szCs w:val="28"/>
        </w:rPr>
        <w:t>.</w:t>
      </w:r>
      <w:r w:rsidR="000944EE" w:rsidRPr="00A00572">
        <w:rPr>
          <w:sz w:val="28"/>
          <w:szCs w:val="28"/>
        </w:rPr>
        <w:t xml:space="preserve"> Thực hiện nghiêm túc chế độ thông tin báo cáo: Các thành viên trong Ban chỉ đạo Cuộc vận động Thành phố, Ban chỉ đạo Cuộc vận động các quận, huyện, thị xã </w:t>
      </w:r>
      <w:r w:rsidR="000944EE" w:rsidRPr="00A00572">
        <w:rPr>
          <w:spacing w:val="-4"/>
          <w:sz w:val="28"/>
          <w:szCs w:val="28"/>
        </w:rPr>
        <w:t>báo cáo kết quả thực hiện Cuộc vận động định kỳ theo các quý (I,II,III) và báo cáo năm 202</w:t>
      </w:r>
      <w:r w:rsidR="0026286C" w:rsidRPr="00A00572">
        <w:rPr>
          <w:spacing w:val="-4"/>
          <w:sz w:val="28"/>
          <w:szCs w:val="28"/>
        </w:rPr>
        <w:t>2</w:t>
      </w:r>
      <w:r w:rsidR="000944EE" w:rsidRPr="00A00572">
        <w:rPr>
          <w:spacing w:val="-4"/>
          <w:sz w:val="28"/>
          <w:szCs w:val="28"/>
        </w:rPr>
        <w:t>, thời điểm nộp báo cáo trước ngày 15 tháng cuối quý và ngày 30/11/202</w:t>
      </w:r>
      <w:r w:rsidR="0026286C" w:rsidRPr="00A00572">
        <w:rPr>
          <w:spacing w:val="-4"/>
          <w:sz w:val="28"/>
          <w:szCs w:val="28"/>
        </w:rPr>
        <w:t>2</w:t>
      </w:r>
      <w:r w:rsidR="000944EE" w:rsidRPr="00A00572">
        <w:rPr>
          <w:sz w:val="28"/>
          <w:szCs w:val="28"/>
        </w:rPr>
        <w:t xml:space="preserve">, </w:t>
      </w:r>
      <w:r w:rsidR="000944EE" w:rsidRPr="00A00572">
        <w:rPr>
          <w:spacing w:val="-4"/>
          <w:sz w:val="28"/>
          <w:szCs w:val="28"/>
        </w:rPr>
        <w:t xml:space="preserve">(qua Ban Tuyên giáo và Đối ngoại, Ủy ban MTTQ Việt Nam thành phố Hà Nội 29 Lý Thường Kiệt, Email: </w:t>
      </w:r>
      <w:hyperlink r:id="rId7" w:history="1">
        <w:r w:rsidR="000944EE" w:rsidRPr="00A00572">
          <w:rPr>
            <w:rStyle w:val="Hyperlink"/>
            <w:spacing w:val="-4"/>
            <w:sz w:val="28"/>
            <w:szCs w:val="28"/>
          </w:rPr>
          <w:t>bcdcvdtphn@gmail.com</w:t>
        </w:r>
      </w:hyperlink>
      <w:r w:rsidR="000944EE" w:rsidRPr="00A00572">
        <w:rPr>
          <w:spacing w:val="-4"/>
          <w:sz w:val="28"/>
          <w:szCs w:val="28"/>
        </w:rPr>
        <w:t>, phông chữ Times New Roman</w:t>
      </w:r>
      <w:r w:rsidR="000944EE" w:rsidRPr="00A00572">
        <w:rPr>
          <w:spacing w:val="-4"/>
          <w:sz w:val="28"/>
          <w:szCs w:val="28"/>
          <w:lang w:val="vi-VN"/>
        </w:rPr>
        <w:t>, điện thoại liên</w:t>
      </w:r>
      <w:r w:rsidR="000944EE" w:rsidRPr="002E15D8">
        <w:rPr>
          <w:spacing w:val="-4"/>
          <w:sz w:val="28"/>
          <w:szCs w:val="28"/>
          <w:lang w:val="vi-VN"/>
        </w:rPr>
        <w:t xml:space="preserve"> hệ </w:t>
      </w:r>
      <w:r w:rsidR="000944EE" w:rsidRPr="002E15D8">
        <w:rPr>
          <w:spacing w:val="-4"/>
          <w:sz w:val="28"/>
          <w:szCs w:val="28"/>
        </w:rPr>
        <w:t>024.</w:t>
      </w:r>
      <w:r w:rsidR="000944EE" w:rsidRPr="002E15D8">
        <w:rPr>
          <w:spacing w:val="-4"/>
          <w:sz w:val="28"/>
          <w:szCs w:val="28"/>
          <w:lang w:val="vi-VN"/>
        </w:rPr>
        <w:t>38245918</w:t>
      </w:r>
      <w:r w:rsidR="000944EE" w:rsidRPr="002E61B8">
        <w:rPr>
          <w:spacing w:val="-4"/>
          <w:sz w:val="28"/>
          <w:szCs w:val="28"/>
        </w:rPr>
        <w:t>).</w:t>
      </w:r>
    </w:p>
    <w:p w14:paraId="59589DDB" w14:textId="77777777" w:rsidR="000944EE" w:rsidRPr="002E61B8" w:rsidRDefault="000944EE" w:rsidP="00A00572">
      <w:pPr>
        <w:spacing w:line="380" w:lineRule="exact"/>
        <w:ind w:right="50" w:firstLine="720"/>
        <w:jc w:val="both"/>
        <w:rPr>
          <w:sz w:val="32"/>
          <w:szCs w:val="32"/>
        </w:rPr>
      </w:pPr>
      <w:r w:rsidRPr="002E61B8">
        <w:rPr>
          <w:sz w:val="28"/>
          <w:szCs w:val="28"/>
        </w:rPr>
        <w:t>Các thành viên trong Ban chỉ đạo Cuộc vận động Thành phố, Tổ Thư ký Ban chỉ đạo Cuộc vận động Thành phố và Ban chỉ đạo Cuộc vận động các quận, huyện, thị xã triển khai thực hiện kế hoạch này./.</w:t>
      </w:r>
    </w:p>
    <w:tbl>
      <w:tblPr>
        <w:tblW w:w="9819" w:type="dxa"/>
        <w:tblInd w:w="-72" w:type="dxa"/>
        <w:tblLook w:val="01E0" w:firstRow="1" w:lastRow="1" w:firstColumn="1" w:lastColumn="1" w:noHBand="0" w:noVBand="0"/>
      </w:tblPr>
      <w:tblGrid>
        <w:gridCol w:w="3724"/>
        <w:gridCol w:w="6095"/>
      </w:tblGrid>
      <w:tr w:rsidR="000944EE" w:rsidRPr="00CA35E6" w14:paraId="4AFF1184" w14:textId="77777777" w:rsidTr="00825F35">
        <w:tc>
          <w:tcPr>
            <w:tcW w:w="3724" w:type="dxa"/>
          </w:tcPr>
          <w:p w14:paraId="37ACC2B6" w14:textId="77777777" w:rsidR="000944EE" w:rsidRPr="002E61B8" w:rsidRDefault="000944EE" w:rsidP="00CD0072">
            <w:pPr>
              <w:tabs>
                <w:tab w:val="center" w:pos="4320"/>
                <w:tab w:val="right" w:pos="8640"/>
              </w:tabs>
              <w:ind w:right="50"/>
              <w:jc w:val="both"/>
              <w:rPr>
                <w:b/>
                <w:color w:val="000000"/>
                <w:sz w:val="26"/>
                <w:u w:val="single"/>
              </w:rPr>
            </w:pPr>
          </w:p>
          <w:p w14:paraId="79B68606" w14:textId="77777777" w:rsidR="000944EE" w:rsidRPr="002E61B8" w:rsidRDefault="000944EE" w:rsidP="00CD0072">
            <w:pPr>
              <w:tabs>
                <w:tab w:val="center" w:pos="4320"/>
                <w:tab w:val="right" w:pos="8640"/>
              </w:tabs>
              <w:ind w:right="50"/>
              <w:jc w:val="both"/>
              <w:rPr>
                <w:b/>
                <w:i/>
                <w:color w:val="000000"/>
              </w:rPr>
            </w:pPr>
            <w:r w:rsidRPr="002E61B8">
              <w:rPr>
                <w:b/>
                <w:i/>
                <w:color w:val="000000"/>
                <w:szCs w:val="22"/>
              </w:rPr>
              <w:t>Nơi nhận:</w:t>
            </w:r>
          </w:p>
          <w:p w14:paraId="6A408013" w14:textId="77777777" w:rsidR="000944EE" w:rsidRPr="002E61B8" w:rsidRDefault="00A4718D" w:rsidP="00CD0072">
            <w:pPr>
              <w:tabs>
                <w:tab w:val="center" w:pos="4320"/>
                <w:tab w:val="right" w:pos="8640"/>
              </w:tabs>
              <w:ind w:right="50"/>
              <w:jc w:val="both"/>
              <w:rPr>
                <w:color w:val="000000"/>
              </w:rPr>
            </w:pPr>
            <w:r>
              <w:rPr>
                <w:noProof/>
              </w:rPr>
              <mc:AlternateContent>
                <mc:Choice Requires="wps">
                  <w:drawing>
                    <wp:anchor distT="0" distB="0" distL="114300" distR="114300" simplePos="0" relativeHeight="251656704" behindDoc="0" locked="0" layoutInCell="1" allowOverlap="1" wp14:anchorId="64887F35" wp14:editId="6384EF4A">
                      <wp:simplePos x="0" y="0"/>
                      <wp:positionH relativeFrom="column">
                        <wp:posOffset>1560195</wp:posOffset>
                      </wp:positionH>
                      <wp:positionV relativeFrom="paragraph">
                        <wp:posOffset>10160</wp:posOffset>
                      </wp:positionV>
                      <wp:extent cx="113665" cy="577850"/>
                      <wp:effectExtent l="0" t="0" r="196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77850"/>
                              </a:xfrm>
                              <a:prstGeom prst="rightBrace">
                                <a:avLst>
                                  <a:gd name="adj1" fmla="val 423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BF9F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22.85pt;margin-top:.8pt;width:8.95pt;height: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"/>
                  </w:pict>
                </mc:Fallback>
              </mc:AlternateContent>
            </w:r>
            <w:r w:rsidR="000944EE" w:rsidRPr="002E61B8">
              <w:rPr>
                <w:color w:val="000000"/>
                <w:sz w:val="22"/>
                <w:szCs w:val="22"/>
              </w:rPr>
              <w:t>- Uỷ ban TW MTTQ VN;       để</w:t>
            </w:r>
          </w:p>
          <w:p w14:paraId="477E4852" w14:textId="77777777" w:rsidR="000944EE" w:rsidRPr="00CA35E6" w:rsidRDefault="000944EE" w:rsidP="00CD0072">
            <w:pPr>
              <w:tabs>
                <w:tab w:val="left" w:pos="3360"/>
                <w:tab w:val="center" w:pos="4320"/>
                <w:tab w:val="right" w:pos="8640"/>
              </w:tabs>
              <w:ind w:right="50"/>
              <w:jc w:val="both"/>
              <w:rPr>
                <w:color w:val="000000"/>
              </w:rPr>
            </w:pPr>
            <w:r w:rsidRPr="00CA35E6">
              <w:rPr>
                <w:color w:val="000000"/>
                <w:sz w:val="22"/>
                <w:szCs w:val="22"/>
              </w:rPr>
              <w:t xml:space="preserve">- Ban chỉ đạo TW CVĐ;       </w:t>
            </w:r>
            <w:r>
              <w:rPr>
                <w:color w:val="000000"/>
                <w:sz w:val="22"/>
                <w:szCs w:val="22"/>
              </w:rPr>
              <w:t xml:space="preserve"> </w:t>
            </w:r>
            <w:r w:rsidRPr="00CA35E6">
              <w:rPr>
                <w:color w:val="000000"/>
                <w:sz w:val="22"/>
                <w:szCs w:val="22"/>
              </w:rPr>
              <w:t>báo</w:t>
            </w:r>
          </w:p>
          <w:p w14:paraId="52A94F73" w14:textId="77777777" w:rsidR="000944EE" w:rsidRPr="00CA35E6" w:rsidRDefault="000944EE" w:rsidP="00CD0072">
            <w:pPr>
              <w:tabs>
                <w:tab w:val="left" w:pos="3360"/>
                <w:tab w:val="center" w:pos="4320"/>
                <w:tab w:val="right" w:pos="8640"/>
              </w:tabs>
              <w:ind w:right="50"/>
              <w:jc w:val="both"/>
              <w:rPr>
                <w:color w:val="000000"/>
              </w:rPr>
            </w:pPr>
            <w:r w:rsidRPr="00CA35E6">
              <w:rPr>
                <w:color w:val="000000"/>
                <w:sz w:val="22"/>
                <w:szCs w:val="22"/>
              </w:rPr>
              <w:t>- TT Thàn</w:t>
            </w:r>
            <w:r>
              <w:rPr>
                <w:color w:val="000000"/>
                <w:sz w:val="22"/>
                <w:szCs w:val="22"/>
              </w:rPr>
              <w:t xml:space="preserve">h uỷ;                      </w:t>
            </w:r>
            <w:r w:rsidRPr="00CA35E6">
              <w:rPr>
                <w:color w:val="000000"/>
                <w:sz w:val="22"/>
                <w:szCs w:val="22"/>
              </w:rPr>
              <w:t>cáo</w:t>
            </w:r>
          </w:p>
          <w:p w14:paraId="4459CA91" w14:textId="77777777" w:rsidR="000944EE" w:rsidRPr="00CA35E6" w:rsidRDefault="000944EE" w:rsidP="00CD0072">
            <w:pPr>
              <w:tabs>
                <w:tab w:val="center" w:pos="4320"/>
                <w:tab w:val="right" w:pos="8640"/>
              </w:tabs>
              <w:ind w:right="50"/>
              <w:jc w:val="both"/>
              <w:rPr>
                <w:color w:val="000000"/>
              </w:rPr>
            </w:pPr>
            <w:r w:rsidRPr="00CA35E6">
              <w:rPr>
                <w:color w:val="000000"/>
                <w:sz w:val="22"/>
                <w:szCs w:val="22"/>
              </w:rPr>
              <w:t xml:space="preserve">- TT HĐND, UBND TP; </w:t>
            </w:r>
          </w:p>
          <w:p w14:paraId="43BCE3B5" w14:textId="77777777" w:rsidR="000944EE" w:rsidRPr="00CA35E6" w:rsidRDefault="000944EE" w:rsidP="00CD0072">
            <w:pPr>
              <w:tabs>
                <w:tab w:val="center" w:pos="4320"/>
                <w:tab w:val="right" w:pos="8640"/>
              </w:tabs>
              <w:ind w:right="50"/>
              <w:jc w:val="both"/>
              <w:rPr>
                <w:color w:val="000000"/>
              </w:rPr>
            </w:pPr>
            <w:r w:rsidRPr="00CA35E6">
              <w:rPr>
                <w:color w:val="000000"/>
                <w:sz w:val="22"/>
                <w:szCs w:val="22"/>
              </w:rPr>
              <w:t>- Thành viên BCĐ CVĐ TP;</w:t>
            </w:r>
          </w:p>
          <w:p w14:paraId="40787816" w14:textId="77777777" w:rsidR="000944EE" w:rsidRPr="00CA35E6" w:rsidRDefault="000944EE" w:rsidP="00CD0072">
            <w:pPr>
              <w:tabs>
                <w:tab w:val="center" w:pos="4320"/>
                <w:tab w:val="right" w:pos="8640"/>
              </w:tabs>
              <w:ind w:right="50"/>
              <w:jc w:val="both"/>
              <w:rPr>
                <w:color w:val="000000"/>
              </w:rPr>
            </w:pPr>
            <w:r w:rsidRPr="00CA35E6">
              <w:rPr>
                <w:color w:val="000000"/>
                <w:sz w:val="22"/>
                <w:szCs w:val="22"/>
              </w:rPr>
              <w:t>- BTT Uỷ ban MTTQ</w:t>
            </w:r>
            <w:r>
              <w:rPr>
                <w:color w:val="000000"/>
                <w:sz w:val="22"/>
                <w:szCs w:val="22"/>
              </w:rPr>
              <w:t xml:space="preserve"> VN</w:t>
            </w:r>
            <w:r w:rsidRPr="00CA35E6">
              <w:rPr>
                <w:color w:val="000000"/>
                <w:sz w:val="22"/>
                <w:szCs w:val="22"/>
              </w:rPr>
              <w:t xml:space="preserve"> TP;</w:t>
            </w:r>
          </w:p>
          <w:p w14:paraId="68A3BBF5" w14:textId="77777777" w:rsidR="000944EE" w:rsidRPr="002E61B8" w:rsidRDefault="000944EE" w:rsidP="00CD0072">
            <w:pPr>
              <w:tabs>
                <w:tab w:val="center" w:pos="4320"/>
                <w:tab w:val="right" w:pos="8640"/>
              </w:tabs>
              <w:ind w:right="50"/>
              <w:jc w:val="both"/>
              <w:rPr>
                <w:color w:val="000000"/>
              </w:rPr>
            </w:pPr>
            <w:r w:rsidRPr="002E61B8">
              <w:rPr>
                <w:color w:val="000000"/>
                <w:sz w:val="22"/>
                <w:szCs w:val="22"/>
              </w:rPr>
              <w:t>- TT BCĐ CVĐ các Q, H, TX;</w:t>
            </w:r>
          </w:p>
          <w:p w14:paraId="6C6E8948" w14:textId="77777777" w:rsidR="000944EE" w:rsidRPr="00CA35E6" w:rsidRDefault="000944EE" w:rsidP="00CD0072">
            <w:pPr>
              <w:tabs>
                <w:tab w:val="center" w:pos="4320"/>
                <w:tab w:val="right" w:pos="8640"/>
              </w:tabs>
              <w:ind w:right="50"/>
              <w:jc w:val="both"/>
              <w:rPr>
                <w:color w:val="000000"/>
                <w:sz w:val="26"/>
              </w:rPr>
            </w:pPr>
            <w:r>
              <w:rPr>
                <w:color w:val="000000"/>
                <w:sz w:val="22"/>
                <w:szCs w:val="22"/>
              </w:rPr>
              <w:t>- Lưu: VP, TGĐN.</w:t>
            </w:r>
          </w:p>
        </w:tc>
        <w:tc>
          <w:tcPr>
            <w:tcW w:w="6095" w:type="dxa"/>
          </w:tcPr>
          <w:p w14:paraId="679582D8" w14:textId="77777777" w:rsidR="000944EE" w:rsidRPr="00787F4B" w:rsidRDefault="000944EE" w:rsidP="00CD0072">
            <w:pPr>
              <w:tabs>
                <w:tab w:val="center" w:pos="4320"/>
                <w:tab w:val="right" w:pos="8640"/>
              </w:tabs>
              <w:ind w:right="50"/>
              <w:jc w:val="center"/>
              <w:rPr>
                <w:color w:val="000000"/>
                <w:sz w:val="28"/>
                <w:szCs w:val="28"/>
              </w:rPr>
            </w:pPr>
            <w:r w:rsidRPr="00787F4B">
              <w:rPr>
                <w:color w:val="000000"/>
                <w:sz w:val="28"/>
                <w:szCs w:val="28"/>
              </w:rPr>
              <w:t>TM. BCĐ CUỘC VẬN ĐỘNG THÀNH PHỐ</w:t>
            </w:r>
          </w:p>
          <w:p w14:paraId="6DC983B0" w14:textId="77777777" w:rsidR="000944EE" w:rsidRPr="00CF194F" w:rsidRDefault="000944EE" w:rsidP="00CD0072">
            <w:pPr>
              <w:tabs>
                <w:tab w:val="center" w:pos="4320"/>
                <w:tab w:val="right" w:pos="8640"/>
              </w:tabs>
              <w:ind w:right="50"/>
              <w:jc w:val="center"/>
              <w:rPr>
                <w:b/>
                <w:color w:val="000000"/>
                <w:sz w:val="26"/>
                <w:szCs w:val="26"/>
              </w:rPr>
            </w:pPr>
            <w:r w:rsidRPr="00CF194F">
              <w:rPr>
                <w:b/>
                <w:color w:val="000000"/>
                <w:sz w:val="26"/>
                <w:szCs w:val="26"/>
              </w:rPr>
              <w:t>TRƯỞNG BAN</w:t>
            </w:r>
          </w:p>
          <w:p w14:paraId="66CDF45E" w14:textId="77777777" w:rsidR="000944EE" w:rsidRPr="00CA35E6" w:rsidRDefault="000944EE" w:rsidP="00CD0072">
            <w:pPr>
              <w:tabs>
                <w:tab w:val="center" w:pos="4320"/>
                <w:tab w:val="right" w:pos="8640"/>
              </w:tabs>
              <w:ind w:right="50"/>
              <w:jc w:val="center"/>
              <w:rPr>
                <w:b/>
                <w:color w:val="000000"/>
                <w:sz w:val="28"/>
                <w:szCs w:val="28"/>
              </w:rPr>
            </w:pPr>
          </w:p>
          <w:p w14:paraId="062496B0" w14:textId="77777777" w:rsidR="000944EE" w:rsidRPr="00CA35E6" w:rsidRDefault="000944EE" w:rsidP="00CD0072">
            <w:pPr>
              <w:tabs>
                <w:tab w:val="center" w:pos="4320"/>
                <w:tab w:val="right" w:pos="8640"/>
              </w:tabs>
              <w:ind w:right="50"/>
              <w:jc w:val="center"/>
              <w:rPr>
                <w:color w:val="000000"/>
                <w:sz w:val="28"/>
                <w:szCs w:val="28"/>
                <w:lang w:val="vi-VN"/>
              </w:rPr>
            </w:pPr>
          </w:p>
          <w:p w14:paraId="44B59DED" w14:textId="77777777" w:rsidR="000944EE" w:rsidRDefault="000944EE" w:rsidP="00CD0072">
            <w:pPr>
              <w:tabs>
                <w:tab w:val="center" w:pos="4320"/>
                <w:tab w:val="right" w:pos="8640"/>
              </w:tabs>
              <w:ind w:right="50"/>
              <w:jc w:val="center"/>
              <w:rPr>
                <w:color w:val="000000"/>
                <w:sz w:val="28"/>
                <w:szCs w:val="28"/>
              </w:rPr>
            </w:pPr>
          </w:p>
          <w:p w14:paraId="06786B96" w14:textId="77777777" w:rsidR="000944EE" w:rsidRPr="00863ADC" w:rsidRDefault="000944EE" w:rsidP="00CD0072">
            <w:pPr>
              <w:tabs>
                <w:tab w:val="center" w:pos="4320"/>
                <w:tab w:val="right" w:pos="8640"/>
              </w:tabs>
              <w:ind w:right="50"/>
              <w:jc w:val="center"/>
              <w:rPr>
                <w:color w:val="000000"/>
                <w:sz w:val="28"/>
                <w:szCs w:val="28"/>
              </w:rPr>
            </w:pPr>
          </w:p>
          <w:p w14:paraId="54C40ED7" w14:textId="77777777" w:rsidR="000944EE" w:rsidRPr="00CA35E6" w:rsidRDefault="000944EE" w:rsidP="00CD0072">
            <w:pPr>
              <w:tabs>
                <w:tab w:val="center" w:pos="4320"/>
                <w:tab w:val="right" w:pos="8640"/>
              </w:tabs>
              <w:ind w:right="50"/>
              <w:jc w:val="center"/>
              <w:rPr>
                <w:color w:val="000000"/>
                <w:sz w:val="28"/>
                <w:szCs w:val="28"/>
              </w:rPr>
            </w:pPr>
          </w:p>
          <w:p w14:paraId="007A3489" w14:textId="77777777" w:rsidR="000944EE" w:rsidRPr="00CA35E6" w:rsidRDefault="000944EE" w:rsidP="00CD0072">
            <w:pPr>
              <w:tabs>
                <w:tab w:val="center" w:pos="4320"/>
                <w:tab w:val="right" w:pos="8640"/>
              </w:tabs>
              <w:ind w:right="50"/>
              <w:jc w:val="center"/>
              <w:rPr>
                <w:b/>
                <w:color w:val="000000"/>
                <w:sz w:val="28"/>
                <w:szCs w:val="28"/>
              </w:rPr>
            </w:pPr>
            <w:r>
              <w:rPr>
                <w:b/>
                <w:color w:val="000000"/>
                <w:sz w:val="28"/>
                <w:szCs w:val="28"/>
              </w:rPr>
              <w:t>Nguyễn Lan Hương</w:t>
            </w:r>
          </w:p>
          <w:p w14:paraId="6B3E2ADB" w14:textId="77777777" w:rsidR="000944EE" w:rsidRPr="00CF194F" w:rsidRDefault="000944EE" w:rsidP="00CD0072">
            <w:pPr>
              <w:tabs>
                <w:tab w:val="center" w:pos="4320"/>
                <w:tab w:val="right" w:pos="8640"/>
              </w:tabs>
              <w:ind w:right="50"/>
              <w:jc w:val="center"/>
              <w:rPr>
                <w:b/>
                <w:color w:val="000000"/>
                <w:sz w:val="28"/>
                <w:szCs w:val="28"/>
              </w:rPr>
            </w:pPr>
            <w:r>
              <w:rPr>
                <w:b/>
                <w:color w:val="000000"/>
                <w:sz w:val="28"/>
                <w:szCs w:val="28"/>
              </w:rPr>
              <w:t>Chủ t</w:t>
            </w:r>
            <w:r w:rsidRPr="00CF194F">
              <w:rPr>
                <w:b/>
                <w:color w:val="000000"/>
                <w:sz w:val="28"/>
                <w:szCs w:val="28"/>
              </w:rPr>
              <w:t xml:space="preserve">ịch Ủy ban MTTQ Việt Nam </w:t>
            </w:r>
            <w:r>
              <w:rPr>
                <w:b/>
                <w:color w:val="000000"/>
                <w:sz w:val="28"/>
                <w:szCs w:val="28"/>
              </w:rPr>
              <w:t>Thành phố</w:t>
            </w:r>
          </w:p>
        </w:tc>
      </w:tr>
    </w:tbl>
    <w:p w14:paraId="364FC102" w14:textId="77777777" w:rsidR="000944EE" w:rsidRPr="002E61B8" w:rsidRDefault="000944EE" w:rsidP="002E39A5"/>
    <w:p w14:paraId="2CAC2B37" w14:textId="77777777" w:rsidR="000944EE" w:rsidRPr="002E61B8" w:rsidRDefault="000944EE" w:rsidP="002E39A5">
      <w:r w:rsidRPr="002E61B8">
        <w:t xml:space="preserve">    </w:t>
      </w:r>
    </w:p>
    <w:p w14:paraId="6402AD60" w14:textId="77777777" w:rsidR="000944EE" w:rsidRDefault="000944EE"/>
    <w:sectPr w:rsidR="000944EE" w:rsidSect="00633C24">
      <w:footerReference w:type="even" r:id="rId8"/>
      <w:footerReference w:type="default" r:id="rId9"/>
      <w:pgSz w:w="11907" w:h="16840" w:code="9"/>
      <w:pgMar w:top="709" w:right="851" w:bottom="851" w:left="1418" w:header="68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D6949" w14:textId="77777777" w:rsidR="00C87557" w:rsidRDefault="00C87557" w:rsidP="001276B1">
      <w:r>
        <w:separator/>
      </w:r>
    </w:p>
  </w:endnote>
  <w:endnote w:type="continuationSeparator" w:id="0">
    <w:p w14:paraId="53C929B2" w14:textId="77777777" w:rsidR="00C87557" w:rsidRDefault="00C87557" w:rsidP="001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11CE" w14:textId="77777777" w:rsidR="000944EE" w:rsidRDefault="000944EE" w:rsidP="000E0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E0200" w14:textId="77777777" w:rsidR="000944EE" w:rsidRDefault="000944EE" w:rsidP="000E012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D540" w14:textId="18999A39" w:rsidR="000944EE" w:rsidRDefault="000944EE" w:rsidP="008D0A47">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3754F">
      <w:rPr>
        <w:rStyle w:val="PageNumber"/>
        <w:noProof/>
      </w:rPr>
      <w:t>8</w:t>
    </w:r>
    <w:r>
      <w:rPr>
        <w:rStyle w:val="PageNumber"/>
      </w:rPr>
      <w:fldChar w:fldCharType="end"/>
    </w:r>
  </w:p>
  <w:p w14:paraId="53EDB684" w14:textId="77777777" w:rsidR="000944EE" w:rsidRDefault="000944EE" w:rsidP="000E012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D565" w14:textId="77777777" w:rsidR="00C87557" w:rsidRDefault="00C87557" w:rsidP="001276B1">
      <w:r>
        <w:separator/>
      </w:r>
    </w:p>
  </w:footnote>
  <w:footnote w:type="continuationSeparator" w:id="0">
    <w:p w14:paraId="764CEB85" w14:textId="77777777" w:rsidR="00C87557" w:rsidRDefault="00C87557" w:rsidP="001276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F6B1D"/>
    <w:multiLevelType w:val="hybridMultilevel"/>
    <w:tmpl w:val="0E2AB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28D13F4"/>
    <w:multiLevelType w:val="hybridMultilevel"/>
    <w:tmpl w:val="67D00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185C8F"/>
    <w:multiLevelType w:val="hybridMultilevel"/>
    <w:tmpl w:val="450EAB04"/>
    <w:lvl w:ilvl="0" w:tplc="6B122F8A">
      <w:start w:val="1"/>
      <w:numFmt w:val="decimal"/>
      <w:lvlText w:val="%1."/>
      <w:lvlJc w:val="left"/>
      <w:pPr>
        <w:ind w:left="904" w:hanging="360"/>
      </w:pPr>
      <w:rPr>
        <w:rFonts w:cs="Times New Roman" w:hint="default"/>
      </w:rPr>
    </w:lvl>
    <w:lvl w:ilvl="1" w:tplc="04090019" w:tentative="1">
      <w:start w:val="1"/>
      <w:numFmt w:val="lowerLetter"/>
      <w:lvlText w:val="%2."/>
      <w:lvlJc w:val="left"/>
      <w:pPr>
        <w:ind w:left="1624" w:hanging="360"/>
      </w:pPr>
      <w:rPr>
        <w:rFonts w:cs="Times New Roman"/>
      </w:rPr>
    </w:lvl>
    <w:lvl w:ilvl="2" w:tplc="0409001B" w:tentative="1">
      <w:start w:val="1"/>
      <w:numFmt w:val="lowerRoman"/>
      <w:lvlText w:val="%3."/>
      <w:lvlJc w:val="right"/>
      <w:pPr>
        <w:ind w:left="2344" w:hanging="180"/>
      </w:pPr>
      <w:rPr>
        <w:rFonts w:cs="Times New Roman"/>
      </w:rPr>
    </w:lvl>
    <w:lvl w:ilvl="3" w:tplc="0409000F" w:tentative="1">
      <w:start w:val="1"/>
      <w:numFmt w:val="decimal"/>
      <w:lvlText w:val="%4."/>
      <w:lvlJc w:val="left"/>
      <w:pPr>
        <w:ind w:left="3064" w:hanging="360"/>
      </w:pPr>
      <w:rPr>
        <w:rFonts w:cs="Times New Roman"/>
      </w:rPr>
    </w:lvl>
    <w:lvl w:ilvl="4" w:tplc="04090019" w:tentative="1">
      <w:start w:val="1"/>
      <w:numFmt w:val="lowerLetter"/>
      <w:lvlText w:val="%5."/>
      <w:lvlJc w:val="left"/>
      <w:pPr>
        <w:ind w:left="3784" w:hanging="360"/>
      </w:pPr>
      <w:rPr>
        <w:rFonts w:cs="Times New Roman"/>
      </w:rPr>
    </w:lvl>
    <w:lvl w:ilvl="5" w:tplc="0409001B" w:tentative="1">
      <w:start w:val="1"/>
      <w:numFmt w:val="lowerRoman"/>
      <w:lvlText w:val="%6."/>
      <w:lvlJc w:val="right"/>
      <w:pPr>
        <w:ind w:left="4504" w:hanging="180"/>
      </w:pPr>
      <w:rPr>
        <w:rFonts w:cs="Times New Roman"/>
      </w:rPr>
    </w:lvl>
    <w:lvl w:ilvl="6" w:tplc="0409000F" w:tentative="1">
      <w:start w:val="1"/>
      <w:numFmt w:val="decimal"/>
      <w:lvlText w:val="%7."/>
      <w:lvlJc w:val="left"/>
      <w:pPr>
        <w:ind w:left="5224" w:hanging="360"/>
      </w:pPr>
      <w:rPr>
        <w:rFonts w:cs="Times New Roman"/>
      </w:rPr>
    </w:lvl>
    <w:lvl w:ilvl="7" w:tplc="04090019" w:tentative="1">
      <w:start w:val="1"/>
      <w:numFmt w:val="lowerLetter"/>
      <w:lvlText w:val="%8."/>
      <w:lvlJc w:val="left"/>
      <w:pPr>
        <w:ind w:left="5944" w:hanging="360"/>
      </w:pPr>
      <w:rPr>
        <w:rFonts w:cs="Times New Roman"/>
      </w:rPr>
    </w:lvl>
    <w:lvl w:ilvl="8" w:tplc="0409001B" w:tentative="1">
      <w:start w:val="1"/>
      <w:numFmt w:val="lowerRoman"/>
      <w:lvlText w:val="%9."/>
      <w:lvlJc w:val="right"/>
      <w:pPr>
        <w:ind w:left="666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A5"/>
    <w:rsid w:val="00003DD7"/>
    <w:rsid w:val="000068E9"/>
    <w:rsid w:val="000156A0"/>
    <w:rsid w:val="00020427"/>
    <w:rsid w:val="00021A3A"/>
    <w:rsid w:val="00042488"/>
    <w:rsid w:val="00063902"/>
    <w:rsid w:val="0006423B"/>
    <w:rsid w:val="00073A57"/>
    <w:rsid w:val="000760BD"/>
    <w:rsid w:val="000778E2"/>
    <w:rsid w:val="0009147B"/>
    <w:rsid w:val="000944EE"/>
    <w:rsid w:val="0009689A"/>
    <w:rsid w:val="000B7DBE"/>
    <w:rsid w:val="000D269D"/>
    <w:rsid w:val="000D3505"/>
    <w:rsid w:val="000D4A23"/>
    <w:rsid w:val="000D5F87"/>
    <w:rsid w:val="000E0128"/>
    <w:rsid w:val="000E04BE"/>
    <w:rsid w:val="000E3608"/>
    <w:rsid w:val="00103335"/>
    <w:rsid w:val="00103BA3"/>
    <w:rsid w:val="001067CF"/>
    <w:rsid w:val="00113AEB"/>
    <w:rsid w:val="00126146"/>
    <w:rsid w:val="001276B1"/>
    <w:rsid w:val="001356FB"/>
    <w:rsid w:val="0014101C"/>
    <w:rsid w:val="00153CC4"/>
    <w:rsid w:val="001569E0"/>
    <w:rsid w:val="0016146C"/>
    <w:rsid w:val="00167ABE"/>
    <w:rsid w:val="00167F9C"/>
    <w:rsid w:val="0017160D"/>
    <w:rsid w:val="00173220"/>
    <w:rsid w:val="0017679A"/>
    <w:rsid w:val="001914D6"/>
    <w:rsid w:val="00195C8B"/>
    <w:rsid w:val="001A3256"/>
    <w:rsid w:val="001A6BDE"/>
    <w:rsid w:val="001A6C52"/>
    <w:rsid w:val="001B2426"/>
    <w:rsid w:val="001C38FB"/>
    <w:rsid w:val="001D5D90"/>
    <w:rsid w:val="001E3C1A"/>
    <w:rsid w:val="001E4FBC"/>
    <w:rsid w:val="001F09F4"/>
    <w:rsid w:val="001F5F4F"/>
    <w:rsid w:val="001F5FAE"/>
    <w:rsid w:val="00204014"/>
    <w:rsid w:val="0020417F"/>
    <w:rsid w:val="00210501"/>
    <w:rsid w:val="00217F9F"/>
    <w:rsid w:val="00226B36"/>
    <w:rsid w:val="00227E91"/>
    <w:rsid w:val="002366FD"/>
    <w:rsid w:val="0024513A"/>
    <w:rsid w:val="002509D8"/>
    <w:rsid w:val="00256F4B"/>
    <w:rsid w:val="0026286C"/>
    <w:rsid w:val="00270720"/>
    <w:rsid w:val="0027388A"/>
    <w:rsid w:val="00273B97"/>
    <w:rsid w:val="002745A9"/>
    <w:rsid w:val="002749B1"/>
    <w:rsid w:val="00293D07"/>
    <w:rsid w:val="0029764F"/>
    <w:rsid w:val="002A5042"/>
    <w:rsid w:val="002B42EB"/>
    <w:rsid w:val="002C04E7"/>
    <w:rsid w:val="002C2533"/>
    <w:rsid w:val="002C62A4"/>
    <w:rsid w:val="002C6FE3"/>
    <w:rsid w:val="002D1414"/>
    <w:rsid w:val="002D279D"/>
    <w:rsid w:val="002E15D8"/>
    <w:rsid w:val="002E2966"/>
    <w:rsid w:val="002E39A5"/>
    <w:rsid w:val="002E45F0"/>
    <w:rsid w:val="002E61B8"/>
    <w:rsid w:val="002F087A"/>
    <w:rsid w:val="002F5B48"/>
    <w:rsid w:val="003079DF"/>
    <w:rsid w:val="00310FA4"/>
    <w:rsid w:val="00314E4F"/>
    <w:rsid w:val="00320043"/>
    <w:rsid w:val="00320AB8"/>
    <w:rsid w:val="00321A06"/>
    <w:rsid w:val="003308C7"/>
    <w:rsid w:val="00331527"/>
    <w:rsid w:val="00341A1D"/>
    <w:rsid w:val="003441E8"/>
    <w:rsid w:val="0035059A"/>
    <w:rsid w:val="00354251"/>
    <w:rsid w:val="003635C5"/>
    <w:rsid w:val="00366BFC"/>
    <w:rsid w:val="00372628"/>
    <w:rsid w:val="00377354"/>
    <w:rsid w:val="00380DBD"/>
    <w:rsid w:val="00386982"/>
    <w:rsid w:val="00391993"/>
    <w:rsid w:val="003951BF"/>
    <w:rsid w:val="003A41FE"/>
    <w:rsid w:val="003A50FB"/>
    <w:rsid w:val="003A53A3"/>
    <w:rsid w:val="003B0CF3"/>
    <w:rsid w:val="003B1783"/>
    <w:rsid w:val="003B59E3"/>
    <w:rsid w:val="003B6524"/>
    <w:rsid w:val="003C2E98"/>
    <w:rsid w:val="003C6FFD"/>
    <w:rsid w:val="003D1AC1"/>
    <w:rsid w:val="003D2D80"/>
    <w:rsid w:val="003E30BB"/>
    <w:rsid w:val="003E45C4"/>
    <w:rsid w:val="003E5D9A"/>
    <w:rsid w:val="003F345D"/>
    <w:rsid w:val="003F4156"/>
    <w:rsid w:val="00410596"/>
    <w:rsid w:val="00440F62"/>
    <w:rsid w:val="0044168D"/>
    <w:rsid w:val="00463C91"/>
    <w:rsid w:val="004730C8"/>
    <w:rsid w:val="0047353B"/>
    <w:rsid w:val="0047368C"/>
    <w:rsid w:val="004817BE"/>
    <w:rsid w:val="004839F6"/>
    <w:rsid w:val="00483E92"/>
    <w:rsid w:val="004848DC"/>
    <w:rsid w:val="004A0432"/>
    <w:rsid w:val="004A1015"/>
    <w:rsid w:val="004A18DD"/>
    <w:rsid w:val="004A5680"/>
    <w:rsid w:val="004B263F"/>
    <w:rsid w:val="004B7E6B"/>
    <w:rsid w:val="004C154D"/>
    <w:rsid w:val="004C7808"/>
    <w:rsid w:val="004D403D"/>
    <w:rsid w:val="004E2C60"/>
    <w:rsid w:val="004F745E"/>
    <w:rsid w:val="00501EC8"/>
    <w:rsid w:val="00507FAE"/>
    <w:rsid w:val="00512F56"/>
    <w:rsid w:val="00521238"/>
    <w:rsid w:val="0052593B"/>
    <w:rsid w:val="005339DD"/>
    <w:rsid w:val="0054691E"/>
    <w:rsid w:val="00552A3A"/>
    <w:rsid w:val="00555190"/>
    <w:rsid w:val="00566C21"/>
    <w:rsid w:val="005700B5"/>
    <w:rsid w:val="005724E7"/>
    <w:rsid w:val="0057601A"/>
    <w:rsid w:val="005761BB"/>
    <w:rsid w:val="005962C2"/>
    <w:rsid w:val="005A67FC"/>
    <w:rsid w:val="005B1EB6"/>
    <w:rsid w:val="005B2A07"/>
    <w:rsid w:val="005B7093"/>
    <w:rsid w:val="005C1FAD"/>
    <w:rsid w:val="005C7CA7"/>
    <w:rsid w:val="005D1DF6"/>
    <w:rsid w:val="005D6B72"/>
    <w:rsid w:val="005E187E"/>
    <w:rsid w:val="005E3755"/>
    <w:rsid w:val="006041E5"/>
    <w:rsid w:val="00607ED7"/>
    <w:rsid w:val="006103B0"/>
    <w:rsid w:val="00613BB1"/>
    <w:rsid w:val="00633C24"/>
    <w:rsid w:val="006406F3"/>
    <w:rsid w:val="006407D8"/>
    <w:rsid w:val="00660787"/>
    <w:rsid w:val="0066203C"/>
    <w:rsid w:val="00664CD2"/>
    <w:rsid w:val="0067154B"/>
    <w:rsid w:val="00673139"/>
    <w:rsid w:val="006949FC"/>
    <w:rsid w:val="006A06DF"/>
    <w:rsid w:val="006B7248"/>
    <w:rsid w:val="006C283D"/>
    <w:rsid w:val="006C3041"/>
    <w:rsid w:val="006C751D"/>
    <w:rsid w:val="006D156C"/>
    <w:rsid w:val="006E1C4E"/>
    <w:rsid w:val="006E383F"/>
    <w:rsid w:val="00713CE2"/>
    <w:rsid w:val="00725477"/>
    <w:rsid w:val="0072553A"/>
    <w:rsid w:val="0073002F"/>
    <w:rsid w:val="00737992"/>
    <w:rsid w:val="00741B49"/>
    <w:rsid w:val="007470D2"/>
    <w:rsid w:val="00751ADF"/>
    <w:rsid w:val="007709F1"/>
    <w:rsid w:val="0077708D"/>
    <w:rsid w:val="007848F3"/>
    <w:rsid w:val="00787F4B"/>
    <w:rsid w:val="007920A6"/>
    <w:rsid w:val="007950A5"/>
    <w:rsid w:val="007D76FF"/>
    <w:rsid w:val="007E0CA2"/>
    <w:rsid w:val="007E388C"/>
    <w:rsid w:val="007E5598"/>
    <w:rsid w:val="007F2F54"/>
    <w:rsid w:val="007F4490"/>
    <w:rsid w:val="008037EE"/>
    <w:rsid w:val="00804FDB"/>
    <w:rsid w:val="00806F95"/>
    <w:rsid w:val="0081071C"/>
    <w:rsid w:val="00814098"/>
    <w:rsid w:val="00825F35"/>
    <w:rsid w:val="00830BD7"/>
    <w:rsid w:val="00830E40"/>
    <w:rsid w:val="008334A3"/>
    <w:rsid w:val="00833892"/>
    <w:rsid w:val="008354C3"/>
    <w:rsid w:val="0083754F"/>
    <w:rsid w:val="00847DEE"/>
    <w:rsid w:val="00851ED2"/>
    <w:rsid w:val="00854DCC"/>
    <w:rsid w:val="008614BF"/>
    <w:rsid w:val="008630D4"/>
    <w:rsid w:val="00863278"/>
    <w:rsid w:val="00863ADC"/>
    <w:rsid w:val="0086537A"/>
    <w:rsid w:val="0086694B"/>
    <w:rsid w:val="00870D6D"/>
    <w:rsid w:val="008765A4"/>
    <w:rsid w:val="00877AA5"/>
    <w:rsid w:val="00884BFE"/>
    <w:rsid w:val="0089088B"/>
    <w:rsid w:val="00891240"/>
    <w:rsid w:val="008A55C6"/>
    <w:rsid w:val="008C1CFF"/>
    <w:rsid w:val="008C4EAA"/>
    <w:rsid w:val="008D0A47"/>
    <w:rsid w:val="00900982"/>
    <w:rsid w:val="00912D0D"/>
    <w:rsid w:val="00915E4A"/>
    <w:rsid w:val="00922688"/>
    <w:rsid w:val="00930175"/>
    <w:rsid w:val="00931B6D"/>
    <w:rsid w:val="00941CD6"/>
    <w:rsid w:val="0094532A"/>
    <w:rsid w:val="009468B8"/>
    <w:rsid w:val="00962CBD"/>
    <w:rsid w:val="0097170D"/>
    <w:rsid w:val="00974990"/>
    <w:rsid w:val="00983FF6"/>
    <w:rsid w:val="00987280"/>
    <w:rsid w:val="00987469"/>
    <w:rsid w:val="00990EFA"/>
    <w:rsid w:val="00990FAF"/>
    <w:rsid w:val="009918F8"/>
    <w:rsid w:val="009A7FDF"/>
    <w:rsid w:val="009B42D6"/>
    <w:rsid w:val="009C4B64"/>
    <w:rsid w:val="009E170D"/>
    <w:rsid w:val="009F1C93"/>
    <w:rsid w:val="00A00572"/>
    <w:rsid w:val="00A02412"/>
    <w:rsid w:val="00A04EBD"/>
    <w:rsid w:val="00A14FE6"/>
    <w:rsid w:val="00A22B79"/>
    <w:rsid w:val="00A23922"/>
    <w:rsid w:val="00A2398D"/>
    <w:rsid w:val="00A36256"/>
    <w:rsid w:val="00A4718D"/>
    <w:rsid w:val="00A554BF"/>
    <w:rsid w:val="00A56726"/>
    <w:rsid w:val="00A60422"/>
    <w:rsid w:val="00A621DF"/>
    <w:rsid w:val="00A666AE"/>
    <w:rsid w:val="00A669FA"/>
    <w:rsid w:val="00A7364B"/>
    <w:rsid w:val="00A91221"/>
    <w:rsid w:val="00A949B0"/>
    <w:rsid w:val="00A9500C"/>
    <w:rsid w:val="00A964F0"/>
    <w:rsid w:val="00AA3ADE"/>
    <w:rsid w:val="00AA502A"/>
    <w:rsid w:val="00AA6449"/>
    <w:rsid w:val="00AB2192"/>
    <w:rsid w:val="00AB24BD"/>
    <w:rsid w:val="00AB2CC5"/>
    <w:rsid w:val="00AB4CD5"/>
    <w:rsid w:val="00AD20E8"/>
    <w:rsid w:val="00AD45A1"/>
    <w:rsid w:val="00AE6A18"/>
    <w:rsid w:val="00AF1BFA"/>
    <w:rsid w:val="00AF3A9B"/>
    <w:rsid w:val="00AF63E1"/>
    <w:rsid w:val="00B01486"/>
    <w:rsid w:val="00B01828"/>
    <w:rsid w:val="00B0653D"/>
    <w:rsid w:val="00B115F2"/>
    <w:rsid w:val="00B11E70"/>
    <w:rsid w:val="00B225AA"/>
    <w:rsid w:val="00B228C5"/>
    <w:rsid w:val="00B24184"/>
    <w:rsid w:val="00B26319"/>
    <w:rsid w:val="00B27BCB"/>
    <w:rsid w:val="00B30F5E"/>
    <w:rsid w:val="00B3206E"/>
    <w:rsid w:val="00B35399"/>
    <w:rsid w:val="00B401AA"/>
    <w:rsid w:val="00B4680E"/>
    <w:rsid w:val="00B574BD"/>
    <w:rsid w:val="00B6066A"/>
    <w:rsid w:val="00B762D0"/>
    <w:rsid w:val="00B77957"/>
    <w:rsid w:val="00B818AE"/>
    <w:rsid w:val="00B86E18"/>
    <w:rsid w:val="00BA1407"/>
    <w:rsid w:val="00BA1CE8"/>
    <w:rsid w:val="00BA7A20"/>
    <w:rsid w:val="00BB63B3"/>
    <w:rsid w:val="00BD0B1A"/>
    <w:rsid w:val="00BE774D"/>
    <w:rsid w:val="00BF05D9"/>
    <w:rsid w:val="00BF144F"/>
    <w:rsid w:val="00C011A8"/>
    <w:rsid w:val="00C01AB1"/>
    <w:rsid w:val="00C01C7B"/>
    <w:rsid w:val="00C04288"/>
    <w:rsid w:val="00C04AC3"/>
    <w:rsid w:val="00C06804"/>
    <w:rsid w:val="00C15F98"/>
    <w:rsid w:val="00C160E4"/>
    <w:rsid w:val="00C164FE"/>
    <w:rsid w:val="00C165EE"/>
    <w:rsid w:val="00C1673E"/>
    <w:rsid w:val="00C348CB"/>
    <w:rsid w:val="00C41906"/>
    <w:rsid w:val="00C62B4E"/>
    <w:rsid w:val="00C6317F"/>
    <w:rsid w:val="00C64510"/>
    <w:rsid w:val="00C70A58"/>
    <w:rsid w:val="00C73BDF"/>
    <w:rsid w:val="00C87557"/>
    <w:rsid w:val="00C925EF"/>
    <w:rsid w:val="00C92C92"/>
    <w:rsid w:val="00C942CD"/>
    <w:rsid w:val="00CA35E6"/>
    <w:rsid w:val="00CA7957"/>
    <w:rsid w:val="00CB2DFA"/>
    <w:rsid w:val="00CB4CD8"/>
    <w:rsid w:val="00CB53AD"/>
    <w:rsid w:val="00CB591F"/>
    <w:rsid w:val="00CB738E"/>
    <w:rsid w:val="00CC0D90"/>
    <w:rsid w:val="00CD0072"/>
    <w:rsid w:val="00CD4F2B"/>
    <w:rsid w:val="00CD6D7F"/>
    <w:rsid w:val="00CE13A1"/>
    <w:rsid w:val="00CF194F"/>
    <w:rsid w:val="00CF7577"/>
    <w:rsid w:val="00D13405"/>
    <w:rsid w:val="00D17218"/>
    <w:rsid w:val="00D24EAC"/>
    <w:rsid w:val="00D4483B"/>
    <w:rsid w:val="00D44A24"/>
    <w:rsid w:val="00D46F07"/>
    <w:rsid w:val="00D505A9"/>
    <w:rsid w:val="00D608F5"/>
    <w:rsid w:val="00D62826"/>
    <w:rsid w:val="00D706AF"/>
    <w:rsid w:val="00D730B2"/>
    <w:rsid w:val="00D86201"/>
    <w:rsid w:val="00D870C2"/>
    <w:rsid w:val="00D95BBF"/>
    <w:rsid w:val="00DA2E18"/>
    <w:rsid w:val="00DB1021"/>
    <w:rsid w:val="00DB3B4B"/>
    <w:rsid w:val="00DB3D07"/>
    <w:rsid w:val="00DC3A5E"/>
    <w:rsid w:val="00DC7E3E"/>
    <w:rsid w:val="00DD0F92"/>
    <w:rsid w:val="00DF1774"/>
    <w:rsid w:val="00DF2830"/>
    <w:rsid w:val="00E13E3B"/>
    <w:rsid w:val="00E166F0"/>
    <w:rsid w:val="00E25B63"/>
    <w:rsid w:val="00E26A5D"/>
    <w:rsid w:val="00E27CC1"/>
    <w:rsid w:val="00E327BB"/>
    <w:rsid w:val="00E34D38"/>
    <w:rsid w:val="00E46D2B"/>
    <w:rsid w:val="00E55B1D"/>
    <w:rsid w:val="00E61F38"/>
    <w:rsid w:val="00E64B2B"/>
    <w:rsid w:val="00E67333"/>
    <w:rsid w:val="00E809F6"/>
    <w:rsid w:val="00E81D82"/>
    <w:rsid w:val="00E857FC"/>
    <w:rsid w:val="00EA1CBB"/>
    <w:rsid w:val="00EA1EAF"/>
    <w:rsid w:val="00EB3FD1"/>
    <w:rsid w:val="00ED5E9E"/>
    <w:rsid w:val="00EF4FA9"/>
    <w:rsid w:val="00EF7737"/>
    <w:rsid w:val="00F013D3"/>
    <w:rsid w:val="00F05B75"/>
    <w:rsid w:val="00F27744"/>
    <w:rsid w:val="00F27965"/>
    <w:rsid w:val="00F34DF9"/>
    <w:rsid w:val="00F40A24"/>
    <w:rsid w:val="00F46579"/>
    <w:rsid w:val="00F505A6"/>
    <w:rsid w:val="00F56B03"/>
    <w:rsid w:val="00F61E5D"/>
    <w:rsid w:val="00F62F80"/>
    <w:rsid w:val="00F65F22"/>
    <w:rsid w:val="00F71FF4"/>
    <w:rsid w:val="00F7204D"/>
    <w:rsid w:val="00F8417D"/>
    <w:rsid w:val="00F86C6A"/>
    <w:rsid w:val="00F94812"/>
    <w:rsid w:val="00F954A7"/>
    <w:rsid w:val="00FA0EF0"/>
    <w:rsid w:val="00FB1DCF"/>
    <w:rsid w:val="00FB5B71"/>
    <w:rsid w:val="00FC0E8D"/>
    <w:rsid w:val="00FC1824"/>
    <w:rsid w:val="00FC34EC"/>
    <w:rsid w:val="00FC5BE3"/>
    <w:rsid w:val="00FD4C2F"/>
    <w:rsid w:val="00FF006E"/>
    <w:rsid w:val="00F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2E7CAF"/>
  <w15:docId w15:val="{CC25ED1C-A4D1-4498-902E-C7DD936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9A5"/>
    <w:pPr>
      <w:tabs>
        <w:tab w:val="center" w:pos="4320"/>
        <w:tab w:val="right" w:pos="8640"/>
      </w:tabs>
    </w:pPr>
    <w:rPr>
      <w:color w:val="000000"/>
      <w:sz w:val="28"/>
      <w:szCs w:val="28"/>
    </w:rPr>
  </w:style>
  <w:style w:type="character" w:customStyle="1" w:styleId="FooterChar">
    <w:name w:val="Footer Char"/>
    <w:basedOn w:val="DefaultParagraphFont"/>
    <w:link w:val="Footer"/>
    <w:uiPriority w:val="99"/>
    <w:locked/>
    <w:rsid w:val="002E39A5"/>
    <w:rPr>
      <w:rFonts w:ascii="Times New Roman" w:hAnsi="Times New Roman" w:cs="Times New Roman"/>
      <w:color w:val="000000"/>
      <w:sz w:val="28"/>
      <w:szCs w:val="28"/>
    </w:rPr>
  </w:style>
  <w:style w:type="paragraph" w:styleId="BodyText2">
    <w:name w:val="Body Text 2"/>
    <w:basedOn w:val="Normal"/>
    <w:link w:val="BodyText2Char"/>
    <w:uiPriority w:val="99"/>
    <w:rsid w:val="002E39A5"/>
    <w:pPr>
      <w:widowControl w:val="0"/>
      <w:spacing w:before="120" w:after="120" w:line="320" w:lineRule="exact"/>
      <w:jc w:val="both"/>
    </w:pPr>
    <w:rPr>
      <w:iCs/>
      <w:color w:val="000000"/>
      <w:sz w:val="28"/>
    </w:rPr>
  </w:style>
  <w:style w:type="character" w:customStyle="1" w:styleId="BodyText2Char">
    <w:name w:val="Body Text 2 Char"/>
    <w:basedOn w:val="DefaultParagraphFont"/>
    <w:link w:val="BodyText2"/>
    <w:uiPriority w:val="99"/>
    <w:locked/>
    <w:rsid w:val="002E39A5"/>
    <w:rPr>
      <w:rFonts w:ascii="Times New Roman" w:hAnsi="Times New Roman" w:cs="Times New Roman"/>
      <w:iCs/>
      <w:color w:val="000000"/>
      <w:sz w:val="24"/>
      <w:szCs w:val="24"/>
    </w:rPr>
  </w:style>
  <w:style w:type="character" w:styleId="PageNumber">
    <w:name w:val="page number"/>
    <w:basedOn w:val="DefaultParagraphFont"/>
    <w:uiPriority w:val="99"/>
    <w:rsid w:val="002E39A5"/>
    <w:rPr>
      <w:rFonts w:cs="Times New Roman"/>
    </w:rPr>
  </w:style>
  <w:style w:type="character" w:styleId="Hyperlink">
    <w:name w:val="Hyperlink"/>
    <w:basedOn w:val="DefaultParagraphFont"/>
    <w:uiPriority w:val="99"/>
    <w:rsid w:val="002E39A5"/>
    <w:rPr>
      <w:rFonts w:cs="Times New Roman"/>
      <w:color w:val="0000FF"/>
      <w:u w:val="single"/>
    </w:rPr>
  </w:style>
  <w:style w:type="paragraph" w:styleId="BodyTextIndent">
    <w:name w:val="Body Text Indent"/>
    <w:basedOn w:val="Normal"/>
    <w:link w:val="BodyTextIndentChar"/>
    <w:uiPriority w:val="99"/>
    <w:rsid w:val="002E39A5"/>
    <w:pPr>
      <w:spacing w:after="120"/>
      <w:ind w:left="360"/>
    </w:pPr>
  </w:style>
  <w:style w:type="character" w:customStyle="1" w:styleId="BodyTextIndentChar">
    <w:name w:val="Body Text Indent Char"/>
    <w:basedOn w:val="DefaultParagraphFont"/>
    <w:link w:val="BodyTextIndent"/>
    <w:uiPriority w:val="99"/>
    <w:locked/>
    <w:rsid w:val="002E39A5"/>
    <w:rPr>
      <w:rFonts w:ascii="Times New Roman" w:hAnsi="Times New Roman" w:cs="Times New Roman"/>
      <w:sz w:val="24"/>
      <w:szCs w:val="24"/>
    </w:rPr>
  </w:style>
  <w:style w:type="paragraph" w:styleId="ListParagraph">
    <w:name w:val="List Paragraph"/>
    <w:basedOn w:val="Normal"/>
    <w:uiPriority w:val="99"/>
    <w:qFormat/>
    <w:rsid w:val="00FF1BEC"/>
    <w:pPr>
      <w:ind w:left="720"/>
      <w:contextualSpacing/>
    </w:pPr>
  </w:style>
  <w:style w:type="character" w:customStyle="1" w:styleId="m4291079497201764712s1">
    <w:name w:val="m_4291079497201764712s1"/>
    <w:basedOn w:val="DefaultParagraphFont"/>
    <w:uiPriority w:val="99"/>
    <w:rsid w:val="00F62F80"/>
    <w:rPr>
      <w:rFonts w:cs="Times New Roman"/>
    </w:rPr>
  </w:style>
  <w:style w:type="character" w:customStyle="1" w:styleId="m4291079497201764712apple-converted-space">
    <w:name w:val="m_4291079497201764712apple-converted-space"/>
    <w:basedOn w:val="DefaultParagraphFont"/>
    <w:uiPriority w:val="99"/>
    <w:rsid w:val="00F62F80"/>
    <w:rPr>
      <w:rFonts w:cs="Times New Roman"/>
    </w:rPr>
  </w:style>
  <w:style w:type="paragraph" w:customStyle="1" w:styleId="m4291079497201764712p1">
    <w:name w:val="m_4291079497201764712p1"/>
    <w:basedOn w:val="Normal"/>
    <w:uiPriority w:val="99"/>
    <w:rsid w:val="00F62F80"/>
    <w:pPr>
      <w:spacing w:before="100" w:beforeAutospacing="1" w:after="100" w:afterAutospacing="1"/>
    </w:pPr>
    <w:rPr>
      <w:rFonts w:eastAsia="Calibri"/>
    </w:rPr>
  </w:style>
  <w:style w:type="paragraph" w:styleId="Header">
    <w:name w:val="header"/>
    <w:basedOn w:val="Normal"/>
    <w:link w:val="HeaderChar"/>
    <w:uiPriority w:val="99"/>
    <w:semiHidden/>
    <w:rsid w:val="003951BF"/>
    <w:pPr>
      <w:tabs>
        <w:tab w:val="center" w:pos="4680"/>
        <w:tab w:val="right" w:pos="9360"/>
      </w:tabs>
    </w:pPr>
  </w:style>
  <w:style w:type="character" w:customStyle="1" w:styleId="HeaderChar">
    <w:name w:val="Header Char"/>
    <w:basedOn w:val="DefaultParagraphFont"/>
    <w:link w:val="Header"/>
    <w:uiPriority w:val="99"/>
    <w:semiHidden/>
    <w:locked/>
    <w:rsid w:val="003951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0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cdcvdtp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BCĐ CVĐ “NGƯỜI VIỆT NAM</vt:lpstr>
    </vt:vector>
  </TitlesOfParts>
  <Company>So Cong thuong Ha Noi</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BCĐ CVĐ “NGƯỜI VIỆT NAM</dc:title>
  <dc:creator>Admin</dc:creator>
  <cp:lastModifiedBy>Mr.Mai</cp:lastModifiedBy>
  <cp:revision>10</cp:revision>
  <cp:lastPrinted>2022-01-06T02:35:00Z</cp:lastPrinted>
  <dcterms:created xsi:type="dcterms:W3CDTF">2021-12-21T08:29:00Z</dcterms:created>
  <dcterms:modified xsi:type="dcterms:W3CDTF">2022-01-13T09:09:00Z</dcterms:modified>
</cp:coreProperties>
</file>