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36" w:type="dxa"/>
        <w:tblInd w:w="-827" w:type="dxa"/>
        <w:tblLook w:val="0000" w:firstRow="0" w:lastRow="0" w:firstColumn="0" w:lastColumn="0" w:noHBand="0" w:noVBand="0"/>
      </w:tblPr>
      <w:tblGrid>
        <w:gridCol w:w="4859"/>
        <w:gridCol w:w="5777"/>
      </w:tblGrid>
      <w:tr w:rsidR="00C459E9" w:rsidRPr="008C12CE" w:rsidTr="00CE127D">
        <w:trPr>
          <w:trHeight w:val="1437"/>
        </w:trPr>
        <w:tc>
          <w:tcPr>
            <w:tcW w:w="4859" w:type="dxa"/>
          </w:tcPr>
          <w:p w:rsidR="00C459E9" w:rsidRPr="00BD207D" w:rsidRDefault="00C459E9" w:rsidP="00CE127D">
            <w:pPr>
              <w:pStyle w:val="Heading3"/>
              <w:spacing w:before="0" w:after="0"/>
              <w:jc w:val="center"/>
              <w:rPr>
                <w:rFonts w:ascii="Times New Roman" w:hAnsi="Times New Roman" w:cs="Times New Roman"/>
                <w:b w:val="0"/>
                <w:sz w:val="28"/>
                <w:szCs w:val="28"/>
                <w:lang w:val="nl-NL"/>
              </w:rPr>
            </w:pPr>
            <w:r w:rsidRPr="00BD207D">
              <w:rPr>
                <w:rFonts w:ascii="Times New Roman" w:hAnsi="Times New Roman" w:cs="Times New Roman"/>
                <w:b w:val="0"/>
                <w:sz w:val="28"/>
                <w:szCs w:val="28"/>
                <w:lang w:val="nl-NL"/>
              </w:rPr>
              <w:t>UỶ BAN MTTQ VIỆT NAM</w:t>
            </w:r>
          </w:p>
          <w:p w:rsidR="00C459E9" w:rsidRPr="00BD207D" w:rsidRDefault="00C459E9" w:rsidP="00CE127D">
            <w:pPr>
              <w:pStyle w:val="Heading3"/>
              <w:spacing w:before="0" w:after="0"/>
              <w:jc w:val="center"/>
              <w:rPr>
                <w:rFonts w:ascii="Times New Roman" w:hAnsi="Times New Roman" w:cs="Times New Roman"/>
                <w:b w:val="0"/>
                <w:sz w:val="28"/>
                <w:szCs w:val="28"/>
                <w:lang w:val="nl-NL"/>
              </w:rPr>
            </w:pPr>
            <w:r w:rsidRPr="00BD207D">
              <w:rPr>
                <w:rFonts w:ascii="Times New Roman" w:hAnsi="Times New Roman" w:cs="Times New Roman"/>
                <w:b w:val="0"/>
                <w:sz w:val="28"/>
                <w:szCs w:val="28"/>
                <w:lang w:val="nl-NL"/>
              </w:rPr>
              <w:t>THÀNH PHỐ HÀ NỘI</w:t>
            </w:r>
          </w:p>
          <w:p w:rsidR="00C459E9" w:rsidRPr="00BD207D" w:rsidRDefault="00C459E9" w:rsidP="00CE127D">
            <w:pPr>
              <w:jc w:val="center"/>
              <w:rPr>
                <w:bCs/>
                <w:sz w:val="28"/>
                <w:szCs w:val="28"/>
                <w:lang w:val="nl-NL"/>
              </w:rPr>
            </w:pPr>
            <w:r w:rsidRPr="00BD207D">
              <w:rPr>
                <w:b/>
                <w:bCs/>
                <w:sz w:val="28"/>
                <w:szCs w:val="28"/>
                <w:lang w:val="nl-NL"/>
              </w:rPr>
              <w:t>BAN THƯỜNG TRỰC</w:t>
            </w:r>
          </w:p>
          <w:p w:rsidR="00C459E9" w:rsidRPr="00BD207D" w:rsidRDefault="00C459E9" w:rsidP="00CE127D">
            <w:pPr>
              <w:jc w:val="center"/>
              <w:rPr>
                <w:b/>
                <w:bCs/>
                <w:sz w:val="28"/>
                <w:szCs w:val="28"/>
                <w:lang w:val="nl-NL"/>
              </w:rPr>
            </w:pPr>
            <w:r w:rsidRPr="00BD207D">
              <w:rPr>
                <w:rFonts w:ascii=".VnTime" w:hAnsi=".VnTime"/>
                <w:b/>
                <w:bCs/>
                <w:noProof/>
                <w:sz w:val="28"/>
                <w:szCs w:val="28"/>
              </w:rPr>
              <mc:AlternateContent>
                <mc:Choice Requires="wps">
                  <w:drawing>
                    <wp:anchor distT="0" distB="0" distL="114300" distR="114300" simplePos="0" relativeHeight="251659264" behindDoc="0" locked="0" layoutInCell="1" allowOverlap="1" wp14:anchorId="38F1280E" wp14:editId="169A6413">
                      <wp:simplePos x="0" y="0"/>
                      <wp:positionH relativeFrom="column">
                        <wp:posOffset>751205</wp:posOffset>
                      </wp:positionH>
                      <wp:positionV relativeFrom="paragraph">
                        <wp:posOffset>21590</wp:posOffset>
                      </wp:positionV>
                      <wp:extent cx="1367790" cy="0"/>
                      <wp:effectExtent l="10795" t="6350" r="12065" b="1270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67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3BA90B" id="Line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15pt,1.7pt" to="166.8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"/>
                  </w:pict>
                </mc:Fallback>
              </mc:AlternateContent>
            </w:r>
          </w:p>
          <w:p w:rsidR="00C459E9" w:rsidRPr="00BD207D" w:rsidRDefault="00664446" w:rsidP="00CE127D">
            <w:pPr>
              <w:jc w:val="center"/>
              <w:rPr>
                <w:sz w:val="28"/>
                <w:szCs w:val="28"/>
                <w:lang w:val="nl-NL"/>
              </w:rPr>
            </w:pPr>
            <w:r>
              <w:rPr>
                <w:sz w:val="28"/>
                <w:szCs w:val="28"/>
                <w:lang w:val="nl-NL"/>
              </w:rPr>
              <w:t>Số:</w:t>
            </w:r>
            <w:r w:rsidR="00C459E9" w:rsidRPr="00BD207D">
              <w:rPr>
                <w:b/>
                <w:sz w:val="28"/>
                <w:szCs w:val="28"/>
                <w:lang w:val="nl-NL"/>
              </w:rPr>
              <w:t xml:space="preserve"> </w:t>
            </w:r>
            <w:r>
              <w:rPr>
                <w:b/>
                <w:sz w:val="28"/>
                <w:szCs w:val="28"/>
                <w:lang w:val="nl-NL"/>
              </w:rPr>
              <w:t xml:space="preserve">232 </w:t>
            </w:r>
            <w:r w:rsidR="00C459E9" w:rsidRPr="00BD207D">
              <w:rPr>
                <w:sz w:val="28"/>
                <w:szCs w:val="28"/>
                <w:lang w:val="nl-NL"/>
              </w:rPr>
              <w:t>/KH-MTTQ-BTT</w:t>
            </w:r>
          </w:p>
          <w:p w:rsidR="00C459E9" w:rsidRPr="00957308" w:rsidRDefault="00C459E9" w:rsidP="00CE127D">
            <w:pPr>
              <w:jc w:val="center"/>
              <w:rPr>
                <w:b/>
                <w:u w:val="single"/>
                <w:lang w:val="nl-NL"/>
              </w:rPr>
            </w:pPr>
          </w:p>
        </w:tc>
        <w:tc>
          <w:tcPr>
            <w:tcW w:w="5777" w:type="dxa"/>
          </w:tcPr>
          <w:p w:rsidR="00C459E9" w:rsidRPr="00BD207D" w:rsidRDefault="00C459E9" w:rsidP="00CE127D">
            <w:pPr>
              <w:pStyle w:val="BodyText"/>
              <w:jc w:val="center"/>
              <w:rPr>
                <w:rFonts w:ascii="Times New Roman" w:hAnsi="Times New Roman"/>
                <w:b/>
                <w:bCs/>
                <w:szCs w:val="26"/>
                <w:lang w:val="nl-NL"/>
              </w:rPr>
            </w:pPr>
            <w:r w:rsidRPr="00BD207D">
              <w:rPr>
                <w:rFonts w:ascii="Times New Roman" w:hAnsi="Times New Roman"/>
                <w:b/>
                <w:bCs/>
                <w:szCs w:val="26"/>
                <w:lang w:val="nl-NL"/>
              </w:rPr>
              <w:t>CỘNG HOÀ XÃ HỘI CHỦ NGHĨA VIỆT NAM</w:t>
            </w:r>
          </w:p>
          <w:p w:rsidR="00C459E9" w:rsidRPr="00BD207D" w:rsidRDefault="00C459E9" w:rsidP="00CE127D">
            <w:pPr>
              <w:jc w:val="center"/>
              <w:rPr>
                <w:b/>
                <w:bCs/>
                <w:sz w:val="26"/>
                <w:szCs w:val="26"/>
                <w:lang w:val="nl-NL"/>
              </w:rPr>
            </w:pPr>
            <w:r w:rsidRPr="00BD207D">
              <w:rPr>
                <w:b/>
                <w:bCs/>
                <w:sz w:val="26"/>
                <w:szCs w:val="26"/>
                <w:lang w:val="nl-NL"/>
              </w:rPr>
              <w:t>Độc Lập - Tự Do - Hạnh Phúc</w:t>
            </w:r>
          </w:p>
          <w:p w:rsidR="00C459E9" w:rsidRPr="00BD207D" w:rsidRDefault="00C459E9" w:rsidP="00CE127D">
            <w:pPr>
              <w:jc w:val="center"/>
              <w:rPr>
                <w:sz w:val="26"/>
                <w:szCs w:val="26"/>
                <w:lang w:val="nl-NL"/>
              </w:rPr>
            </w:pPr>
            <w:r w:rsidRPr="00BD207D">
              <w:rPr>
                <w:rFonts w:ascii=".VnTime" w:hAnsi=".VnTime"/>
                <w:b/>
                <w:bCs/>
                <w:noProof/>
                <w:sz w:val="26"/>
                <w:szCs w:val="26"/>
              </w:rPr>
              <mc:AlternateContent>
                <mc:Choice Requires="wps">
                  <w:drawing>
                    <wp:anchor distT="0" distB="0" distL="114300" distR="114300" simplePos="0" relativeHeight="251660288" behindDoc="0" locked="0" layoutInCell="1" allowOverlap="1" wp14:anchorId="3BFDEF37" wp14:editId="17CEE14E">
                      <wp:simplePos x="0" y="0"/>
                      <wp:positionH relativeFrom="column">
                        <wp:posOffset>586105</wp:posOffset>
                      </wp:positionH>
                      <wp:positionV relativeFrom="paragraph">
                        <wp:posOffset>47625</wp:posOffset>
                      </wp:positionV>
                      <wp:extent cx="2303780" cy="635"/>
                      <wp:effectExtent l="6985" t="9525" r="13335" b="889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3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C1BEBB"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15pt,3.75pt" to="227.5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"/>
                  </w:pict>
                </mc:Fallback>
              </mc:AlternateContent>
            </w:r>
          </w:p>
          <w:p w:rsidR="00C459E9" w:rsidRPr="008C12CE" w:rsidRDefault="00C459E9" w:rsidP="00664446">
            <w:pPr>
              <w:jc w:val="center"/>
              <w:rPr>
                <w:i/>
                <w:iCs/>
                <w:lang w:val="nl-NL"/>
              </w:rPr>
            </w:pPr>
            <w:r w:rsidRPr="00BD207D">
              <w:rPr>
                <w:sz w:val="26"/>
                <w:szCs w:val="26"/>
                <w:lang w:val="nl-NL"/>
              </w:rPr>
              <w:t xml:space="preserve">        </w:t>
            </w:r>
            <w:r w:rsidRPr="00BD207D">
              <w:rPr>
                <w:i/>
                <w:iCs/>
                <w:sz w:val="26"/>
                <w:szCs w:val="26"/>
                <w:lang w:val="nl-NL"/>
              </w:rPr>
              <w:t xml:space="preserve">Hà Nội, ngày </w:t>
            </w:r>
            <w:r w:rsidR="00664446">
              <w:rPr>
                <w:i/>
                <w:iCs/>
                <w:sz w:val="26"/>
                <w:szCs w:val="26"/>
                <w:lang w:val="nl-NL"/>
              </w:rPr>
              <w:t>17</w:t>
            </w:r>
            <w:r w:rsidRPr="00BD207D">
              <w:rPr>
                <w:i/>
                <w:iCs/>
                <w:sz w:val="26"/>
                <w:szCs w:val="26"/>
                <w:lang w:val="nl-NL"/>
              </w:rPr>
              <w:t xml:space="preserve"> tháng 01 năm 2022</w:t>
            </w:r>
          </w:p>
        </w:tc>
      </w:tr>
    </w:tbl>
    <w:p w:rsidR="00C459E9" w:rsidRPr="00BD207D" w:rsidRDefault="00C459E9" w:rsidP="00C459E9">
      <w:pPr>
        <w:tabs>
          <w:tab w:val="left" w:pos="3660"/>
          <w:tab w:val="center" w:pos="4680"/>
        </w:tabs>
        <w:rPr>
          <w:b/>
          <w:sz w:val="18"/>
          <w:lang w:val="nl-NL"/>
        </w:rPr>
      </w:pPr>
    </w:p>
    <w:p w:rsidR="00F67969" w:rsidRPr="00CA5351" w:rsidRDefault="00C459E9" w:rsidP="00C459E9">
      <w:pPr>
        <w:tabs>
          <w:tab w:val="left" w:pos="3660"/>
          <w:tab w:val="center" w:pos="4680"/>
        </w:tabs>
        <w:rPr>
          <w:b/>
          <w:sz w:val="30"/>
          <w:lang w:val="nl-NL"/>
        </w:rPr>
      </w:pPr>
      <w:r>
        <w:rPr>
          <w:b/>
          <w:sz w:val="30"/>
          <w:lang w:val="nl-NL"/>
        </w:rPr>
        <w:tab/>
      </w:r>
      <w:r w:rsidRPr="00CA5351">
        <w:rPr>
          <w:b/>
          <w:sz w:val="30"/>
          <w:lang w:val="nl-NL"/>
        </w:rPr>
        <w:t>KẾ HOẠCH</w:t>
      </w:r>
    </w:p>
    <w:p w:rsidR="00B9792D" w:rsidRDefault="00C459E9" w:rsidP="00C459E9">
      <w:pPr>
        <w:jc w:val="center"/>
        <w:rPr>
          <w:b/>
          <w:spacing w:val="-4"/>
          <w:sz w:val="28"/>
          <w:szCs w:val="28"/>
          <w:lang w:val="nl-NL"/>
        </w:rPr>
      </w:pPr>
      <w:r w:rsidRPr="00B9792D">
        <w:rPr>
          <w:b/>
          <w:spacing w:val="-4"/>
          <w:sz w:val="28"/>
          <w:szCs w:val="28"/>
          <w:lang w:val="nl-NL"/>
        </w:rPr>
        <w:t>Tuyên truyền, phổ biến pháp luật; hòa giải ở cơ sở; phối hợp đánh giá, công nhận, xây dựng xã, phường, thị trấn đạt chuẩn tiếp cận pháp luật;</w:t>
      </w:r>
    </w:p>
    <w:p w:rsidR="00C459E9" w:rsidRPr="00B9792D" w:rsidRDefault="00B9792D" w:rsidP="0091755C">
      <w:pPr>
        <w:jc w:val="center"/>
        <w:rPr>
          <w:b/>
          <w:spacing w:val="-10"/>
          <w:sz w:val="28"/>
          <w:szCs w:val="28"/>
          <w:lang w:val="nl-NL"/>
        </w:rPr>
      </w:pPr>
      <w:r>
        <w:rPr>
          <w:b/>
          <w:spacing w:val="-4"/>
          <w:sz w:val="28"/>
          <w:szCs w:val="28"/>
          <w:lang w:val="nl-NL"/>
        </w:rPr>
        <w:t xml:space="preserve"> </w:t>
      </w:r>
      <w:r w:rsidR="00C459E9" w:rsidRPr="00B9792D">
        <w:rPr>
          <w:b/>
          <w:spacing w:val="-4"/>
          <w:sz w:val="28"/>
          <w:szCs w:val="28"/>
          <w:lang w:val="nl-NL"/>
        </w:rPr>
        <w:t xml:space="preserve"> xây dựng và </w:t>
      </w:r>
      <w:r w:rsidR="00C459E9" w:rsidRPr="00B9792D">
        <w:rPr>
          <w:b/>
          <w:spacing w:val="-10"/>
          <w:sz w:val="28"/>
          <w:szCs w:val="28"/>
          <w:lang w:val="nl-NL"/>
        </w:rPr>
        <w:t>thực hiện hương ước, quy ước ở khu dân</w:t>
      </w:r>
      <w:r w:rsidRPr="00B9792D">
        <w:rPr>
          <w:b/>
          <w:spacing w:val="-10"/>
          <w:sz w:val="28"/>
          <w:szCs w:val="28"/>
          <w:lang w:val="nl-NL"/>
        </w:rPr>
        <w:t xml:space="preserve"> cư</w:t>
      </w:r>
      <w:r w:rsidR="00C459E9" w:rsidRPr="00B9792D">
        <w:rPr>
          <w:b/>
          <w:spacing w:val="-10"/>
          <w:sz w:val="28"/>
          <w:szCs w:val="28"/>
          <w:lang w:val="nl-NL"/>
        </w:rPr>
        <w:t xml:space="preserve"> năm 2022</w:t>
      </w:r>
    </w:p>
    <w:p w:rsidR="00C956BE" w:rsidRDefault="00C956BE" w:rsidP="00C459E9"/>
    <w:p w:rsidR="00BD207D" w:rsidRPr="003B34BB" w:rsidRDefault="00BD207D" w:rsidP="00BD207D">
      <w:pPr>
        <w:tabs>
          <w:tab w:val="left" w:pos="1842"/>
        </w:tabs>
        <w:spacing w:line="312" w:lineRule="auto"/>
        <w:jc w:val="both"/>
        <w:rPr>
          <w:sz w:val="28"/>
          <w:szCs w:val="28"/>
          <w:lang w:val="nl-NL"/>
        </w:rPr>
      </w:pPr>
      <w:bookmarkStart w:id="0" w:name="_GoBack"/>
      <w:bookmarkEnd w:id="0"/>
      <w:r w:rsidRPr="003B34BB">
        <w:rPr>
          <w:bCs/>
          <w:iCs/>
          <w:sz w:val="28"/>
          <w:szCs w:val="28"/>
          <w:lang w:val="nl-NL"/>
        </w:rPr>
        <w:t xml:space="preserve">       Thực hiện Chương trình công tác năm 2022, kế hoạch số </w:t>
      </w:r>
      <w:r w:rsidRPr="003B34BB">
        <w:rPr>
          <w:sz w:val="28"/>
          <w:szCs w:val="28"/>
          <w:lang w:val="nl-NL"/>
        </w:rPr>
        <w:t>392 /KH - MTTW- BTT</w:t>
      </w:r>
      <w:r w:rsidRPr="003B34BB">
        <w:rPr>
          <w:bCs/>
          <w:iCs/>
          <w:sz w:val="28"/>
          <w:szCs w:val="28"/>
          <w:lang w:val="nl-NL"/>
        </w:rPr>
        <w:t xml:space="preserve"> ngày 10/01/202</w:t>
      </w:r>
      <w:r w:rsidR="00F67969" w:rsidRPr="003B34BB">
        <w:rPr>
          <w:bCs/>
          <w:iCs/>
          <w:sz w:val="28"/>
          <w:szCs w:val="28"/>
          <w:lang w:val="nl-NL"/>
        </w:rPr>
        <w:t>2</w:t>
      </w:r>
      <w:r w:rsidRPr="003B34BB">
        <w:rPr>
          <w:bCs/>
          <w:iCs/>
          <w:sz w:val="28"/>
          <w:szCs w:val="28"/>
          <w:lang w:val="nl-NL"/>
        </w:rPr>
        <w:t xml:space="preserve"> của Ban Thường trực  Ủy ban Trung ương MTTQ Việt Nam,</w:t>
      </w:r>
      <w:r w:rsidRPr="003B34BB">
        <w:rPr>
          <w:sz w:val="28"/>
          <w:szCs w:val="28"/>
          <w:lang w:val="nl-NL"/>
        </w:rPr>
        <w:t xml:space="preserve"> Ban Thường trực Ủy ban MTTQ Việt Nam thành phố Hà Nội xây dựng kế hoạch t</w:t>
      </w:r>
      <w:r w:rsidRPr="003B34BB">
        <w:rPr>
          <w:spacing w:val="-4"/>
          <w:sz w:val="28"/>
          <w:szCs w:val="28"/>
          <w:lang w:val="nl-NL"/>
        </w:rPr>
        <w:t>uyên truyền, phổ biến pháp luật; hòa giải ở cơ sở; phối hợp đánh giá, công nhận, xây dựng xã, phường, thị trấn đạt chuẩn tiếp cận pháp luật; xây dựng và thực hiện hương ước, quy ước</w:t>
      </w:r>
      <w:r w:rsidR="00B9792D" w:rsidRPr="003B34BB">
        <w:rPr>
          <w:spacing w:val="-4"/>
          <w:sz w:val="28"/>
          <w:szCs w:val="28"/>
          <w:lang w:val="nl-NL"/>
        </w:rPr>
        <w:t xml:space="preserve"> ở khu dân cư</w:t>
      </w:r>
      <w:r w:rsidRPr="003B34BB">
        <w:rPr>
          <w:spacing w:val="-4"/>
          <w:sz w:val="28"/>
          <w:szCs w:val="28"/>
          <w:lang w:val="nl-NL"/>
        </w:rPr>
        <w:t xml:space="preserve"> năm 2022</w:t>
      </w:r>
      <w:r w:rsidRPr="003B34BB">
        <w:rPr>
          <w:sz w:val="28"/>
          <w:szCs w:val="28"/>
          <w:lang w:val="nl-NL"/>
        </w:rPr>
        <w:t xml:space="preserve"> như sau:</w:t>
      </w:r>
    </w:p>
    <w:p w:rsidR="00C459E9" w:rsidRPr="003B34BB" w:rsidRDefault="00C459E9" w:rsidP="00BD207D">
      <w:pPr>
        <w:spacing w:line="312" w:lineRule="auto"/>
        <w:ind w:firstLine="560"/>
        <w:jc w:val="both"/>
        <w:rPr>
          <w:b/>
          <w:sz w:val="28"/>
          <w:szCs w:val="28"/>
          <w:lang w:val="nl-NL"/>
        </w:rPr>
      </w:pPr>
      <w:r w:rsidRPr="003B34BB">
        <w:rPr>
          <w:b/>
          <w:sz w:val="28"/>
          <w:szCs w:val="28"/>
          <w:lang w:val="nl-NL"/>
        </w:rPr>
        <w:t>I. MỤC ĐÍCH, YÊU CẦU</w:t>
      </w:r>
    </w:p>
    <w:p w:rsidR="00C459E9" w:rsidRPr="003B34BB" w:rsidRDefault="00C459E9" w:rsidP="00BD207D">
      <w:pPr>
        <w:spacing w:line="312" w:lineRule="auto"/>
        <w:ind w:firstLine="560"/>
        <w:jc w:val="both"/>
        <w:rPr>
          <w:b/>
          <w:sz w:val="28"/>
          <w:szCs w:val="28"/>
          <w:lang w:val="nl-NL"/>
        </w:rPr>
      </w:pPr>
      <w:r w:rsidRPr="003B34BB">
        <w:rPr>
          <w:b/>
          <w:sz w:val="28"/>
          <w:szCs w:val="28"/>
          <w:lang w:val="nl-NL"/>
        </w:rPr>
        <w:t>1. Mục đích</w:t>
      </w:r>
      <w:r w:rsidR="00664446">
        <w:rPr>
          <w:b/>
          <w:sz w:val="28"/>
          <w:szCs w:val="28"/>
          <w:lang w:val="nl-NL"/>
        </w:rPr>
        <w:t xml:space="preserve">  </w:t>
      </w:r>
    </w:p>
    <w:p w:rsidR="00C459E9" w:rsidRPr="003B34BB" w:rsidRDefault="00C459E9" w:rsidP="00BD207D">
      <w:pPr>
        <w:spacing w:line="312" w:lineRule="auto"/>
        <w:ind w:firstLine="560"/>
        <w:jc w:val="both"/>
        <w:rPr>
          <w:sz w:val="28"/>
          <w:szCs w:val="28"/>
          <w:lang w:val="nl-NL"/>
        </w:rPr>
      </w:pPr>
      <w:r w:rsidRPr="003B34BB">
        <w:rPr>
          <w:sz w:val="28"/>
          <w:szCs w:val="28"/>
          <w:lang w:val="nl-NL"/>
        </w:rPr>
        <w:t>1.1. Nhằm tuyên truyền, phổ biến các chủ trương, đường lối của Đảng, chí</w:t>
      </w:r>
      <w:r w:rsidR="00B9792D" w:rsidRPr="003B34BB">
        <w:rPr>
          <w:sz w:val="28"/>
          <w:szCs w:val="28"/>
          <w:lang w:val="nl-NL"/>
        </w:rPr>
        <w:t>nh sách, pháp luật của Nhà nước sâu rộng đến Nhân dân.</w:t>
      </w:r>
    </w:p>
    <w:p w:rsidR="00C459E9" w:rsidRPr="003B34BB" w:rsidRDefault="00C459E9" w:rsidP="00BD207D">
      <w:pPr>
        <w:pStyle w:val="BodyText"/>
        <w:spacing w:line="312" w:lineRule="auto"/>
        <w:ind w:firstLine="560"/>
        <w:jc w:val="both"/>
        <w:rPr>
          <w:rFonts w:ascii="Times New Roman" w:hAnsi="Times New Roman"/>
          <w:sz w:val="28"/>
          <w:szCs w:val="28"/>
          <w:lang w:val="nl-NL"/>
        </w:rPr>
      </w:pPr>
      <w:r w:rsidRPr="003B34BB">
        <w:rPr>
          <w:rFonts w:ascii="Times New Roman" w:hAnsi="Times New Roman"/>
          <w:sz w:val="28"/>
          <w:szCs w:val="28"/>
          <w:lang w:val="nl-NL"/>
        </w:rPr>
        <w:t xml:space="preserve">1.2. Tiếp tục đổi mới nội dung, hình thức tuyên truyền, phổ biến pháp luật nhằm đảm bảo tính hiệu quả, thiết thực, gắn với nhiệm vụ chính trị của Mặt trận Tổ quốc Việt Nam và các tổ chức thành viên, nhất là những vấn đề dư luận xã hội quan tâm hoặc cần thống nhất </w:t>
      </w:r>
      <w:r w:rsidRPr="003B34BB">
        <w:rPr>
          <w:rFonts w:ascii="Times New Roman" w:hAnsi="Times New Roman"/>
          <w:sz w:val="28"/>
          <w:szCs w:val="28"/>
          <w:lang w:val="vi-VN"/>
        </w:rPr>
        <w:t>trong</w:t>
      </w:r>
      <w:r w:rsidRPr="003B34BB">
        <w:rPr>
          <w:rFonts w:ascii="Times New Roman" w:hAnsi="Times New Roman"/>
          <w:sz w:val="28"/>
          <w:szCs w:val="28"/>
          <w:lang w:val="nl-NL"/>
        </w:rPr>
        <w:t xml:space="preserve"> nhận thức tạo đồng thuận xã hội. Vận động nhân dân tham gia tuyên truyền pháp luật và thực hiện nghiêm chỉnh pháp luật và hương ước, quy ước tại thôn, làng, </w:t>
      </w:r>
      <w:r w:rsidRPr="003B34BB">
        <w:rPr>
          <w:rFonts w:ascii="Times New Roman" w:hAnsi="Times New Roman"/>
          <w:sz w:val="28"/>
          <w:szCs w:val="28"/>
          <w:lang w:val="vi-VN"/>
        </w:rPr>
        <w:t>t</w:t>
      </w:r>
      <w:r w:rsidRPr="003B34BB">
        <w:rPr>
          <w:rFonts w:ascii="Times New Roman" w:hAnsi="Times New Roman"/>
          <w:sz w:val="28"/>
          <w:szCs w:val="28"/>
          <w:lang w:val="nl-NL"/>
        </w:rPr>
        <w:t>ổ dân phố.</w:t>
      </w:r>
    </w:p>
    <w:p w:rsidR="00C459E9" w:rsidRPr="003B34BB" w:rsidRDefault="00C459E9" w:rsidP="00BD207D">
      <w:pPr>
        <w:spacing w:line="312" w:lineRule="auto"/>
        <w:ind w:firstLine="560"/>
        <w:jc w:val="both"/>
        <w:rPr>
          <w:sz w:val="28"/>
          <w:szCs w:val="28"/>
          <w:lang w:val="nl-NL"/>
        </w:rPr>
      </w:pPr>
      <w:r w:rsidRPr="003B34BB">
        <w:rPr>
          <w:spacing w:val="-6"/>
          <w:sz w:val="28"/>
          <w:szCs w:val="28"/>
          <w:lang w:val="nl-NL"/>
        </w:rPr>
        <w:t>1.3. Nâng cao chất lượng, hiệu quả công tác TTPBPL; thực hiện hòa giải ở cơ sở</w:t>
      </w:r>
      <w:r w:rsidRPr="003B34BB">
        <w:rPr>
          <w:spacing w:val="-4"/>
          <w:sz w:val="28"/>
          <w:szCs w:val="28"/>
          <w:lang w:val="nl-NL"/>
        </w:rPr>
        <w:t xml:space="preserve">; tham gia xây dựng địa phương đạt chuẩn về tiếp cận pháp luật; phát hiện và nhân </w:t>
      </w:r>
      <w:r w:rsidRPr="003B34BB">
        <w:rPr>
          <w:spacing w:val="-6"/>
          <w:sz w:val="28"/>
          <w:szCs w:val="28"/>
          <w:lang w:val="nl-NL"/>
        </w:rPr>
        <w:t>rộng các mô hình, hình thức TTPBPL có hiệu quả phù hợp với từng đối tượng, địa bàn dân cư; phát huy tinh thần, trách nhiệm tự học tập, tự tìm hiểu pháp luật của công dân</w:t>
      </w:r>
      <w:r w:rsidRPr="003B34BB">
        <w:rPr>
          <w:sz w:val="28"/>
          <w:szCs w:val="28"/>
          <w:lang w:val="nl-NL"/>
        </w:rPr>
        <w:t>.</w:t>
      </w:r>
    </w:p>
    <w:p w:rsidR="00C459E9" w:rsidRPr="003B34BB" w:rsidRDefault="00C459E9" w:rsidP="00BD207D">
      <w:pPr>
        <w:spacing w:line="312" w:lineRule="auto"/>
        <w:ind w:firstLine="560"/>
        <w:jc w:val="both"/>
        <w:rPr>
          <w:sz w:val="28"/>
          <w:szCs w:val="28"/>
          <w:lang w:val="nl-NL"/>
        </w:rPr>
      </w:pPr>
      <w:r w:rsidRPr="003B34BB">
        <w:rPr>
          <w:b/>
          <w:sz w:val="28"/>
          <w:szCs w:val="28"/>
          <w:lang w:val="nl-NL"/>
        </w:rPr>
        <w:t>2. Yêu cầu</w:t>
      </w:r>
    </w:p>
    <w:p w:rsidR="00C459E9" w:rsidRPr="003B34BB" w:rsidRDefault="00C459E9" w:rsidP="00BD207D">
      <w:pPr>
        <w:spacing w:line="312" w:lineRule="auto"/>
        <w:ind w:firstLine="560"/>
        <w:jc w:val="both"/>
        <w:rPr>
          <w:sz w:val="28"/>
          <w:szCs w:val="28"/>
          <w:lang w:val="nl-NL"/>
        </w:rPr>
      </w:pPr>
      <w:r w:rsidRPr="003B34BB">
        <w:rPr>
          <w:sz w:val="28"/>
          <w:szCs w:val="28"/>
          <w:lang w:val="nl-NL"/>
        </w:rPr>
        <w:t>2.1. Quán triệt đầy đủ chủ trương, đường lối của Đảng, chính sách, pháp luật của Nhà nước về TTPBPL; gắn công tác TTPBPL với các nhiệm vụ trọng tâm của MTTQ Việt Nam năm 2022.</w:t>
      </w:r>
    </w:p>
    <w:p w:rsidR="00C459E9" w:rsidRPr="003B34BB" w:rsidRDefault="00C459E9" w:rsidP="00BD207D">
      <w:pPr>
        <w:spacing w:line="312" w:lineRule="auto"/>
        <w:ind w:firstLine="560"/>
        <w:jc w:val="both"/>
        <w:rPr>
          <w:sz w:val="28"/>
          <w:szCs w:val="28"/>
          <w:lang w:val="nl-NL"/>
        </w:rPr>
      </w:pPr>
      <w:r w:rsidRPr="003B34BB">
        <w:rPr>
          <w:spacing w:val="-2"/>
          <w:sz w:val="28"/>
          <w:szCs w:val="28"/>
          <w:lang w:val="nl-NL"/>
        </w:rPr>
        <w:lastRenderedPageBreak/>
        <w:t>2.2. Bám sát chức năng, nhiệm vụ được giao, phát huy vai trò của các Hội đồng tư vấn, các chức sắc tôn giáo, người tiêu biểu do Mặt trận Tổ quốc Việt Nam vận động; đảm bảo sự phối hợp giữa Ủy ban MTTQ Việt Nam với các tổ chức thành viên cùng cấp trong việc thực hiện công tác TTPBPL</w:t>
      </w:r>
      <w:r w:rsidRPr="003B34BB">
        <w:rPr>
          <w:sz w:val="28"/>
          <w:szCs w:val="28"/>
          <w:lang w:val="nl-NL"/>
        </w:rPr>
        <w:t>.</w:t>
      </w:r>
    </w:p>
    <w:p w:rsidR="00C459E9" w:rsidRPr="003B34BB" w:rsidRDefault="00C459E9" w:rsidP="00BD207D">
      <w:pPr>
        <w:spacing w:line="312" w:lineRule="auto"/>
        <w:ind w:firstLine="560"/>
        <w:jc w:val="both"/>
        <w:rPr>
          <w:sz w:val="28"/>
          <w:szCs w:val="28"/>
          <w:lang w:val="nl-NL"/>
        </w:rPr>
      </w:pPr>
      <w:r w:rsidRPr="003B34BB">
        <w:rPr>
          <w:sz w:val="28"/>
          <w:szCs w:val="28"/>
          <w:lang w:val="nl-NL"/>
        </w:rPr>
        <w:t>2.3. Lựa chọn nội dung, hình thức tuyên truyền phổ biến pháp luật phù hợp với từng nhóm đối tượng, địa bàn, lĩnh vực; tổ chức, triển khai có trọng tâm, trọng điểm, chất lượng, tiết kiệm, hiệu quả; khai thác, sử dụng có hiệu quả các nguồn lực xã hội bảo đảm cho công tác phổ biến pháp luật và hòa giải ở cơ sở.</w:t>
      </w:r>
    </w:p>
    <w:p w:rsidR="00C459E9" w:rsidRPr="003B34BB" w:rsidRDefault="00C459E9" w:rsidP="00BD207D">
      <w:pPr>
        <w:spacing w:line="312" w:lineRule="auto"/>
        <w:ind w:firstLine="560"/>
        <w:jc w:val="both"/>
        <w:rPr>
          <w:b/>
          <w:sz w:val="28"/>
          <w:szCs w:val="28"/>
          <w:lang w:val="nl-NL"/>
        </w:rPr>
      </w:pPr>
      <w:r w:rsidRPr="003B34BB">
        <w:rPr>
          <w:b/>
          <w:sz w:val="28"/>
          <w:szCs w:val="28"/>
          <w:lang w:val="nl-NL"/>
        </w:rPr>
        <w:t>II. CÁC NHIỆM VỤ TRỌNG TÂM</w:t>
      </w:r>
    </w:p>
    <w:p w:rsidR="00C459E9" w:rsidRPr="003B34BB" w:rsidRDefault="00C459E9" w:rsidP="00BD207D">
      <w:pPr>
        <w:spacing w:line="312" w:lineRule="auto"/>
        <w:ind w:firstLine="560"/>
        <w:jc w:val="both"/>
        <w:rPr>
          <w:b/>
          <w:sz w:val="28"/>
          <w:szCs w:val="28"/>
          <w:lang w:val="da-DK"/>
        </w:rPr>
      </w:pPr>
      <w:r w:rsidRPr="003B34BB">
        <w:rPr>
          <w:b/>
          <w:sz w:val="28"/>
          <w:szCs w:val="28"/>
          <w:lang w:val="nl-NL"/>
        </w:rPr>
        <w:t xml:space="preserve">1. </w:t>
      </w:r>
      <w:r w:rsidRPr="003B34BB">
        <w:rPr>
          <w:b/>
          <w:sz w:val="28"/>
          <w:szCs w:val="28"/>
          <w:lang w:val="da-DK"/>
        </w:rPr>
        <w:t>Công tác tuyên truyền, phổ biến pháp luật</w:t>
      </w:r>
    </w:p>
    <w:p w:rsidR="00C459E9" w:rsidRPr="003B34BB" w:rsidRDefault="00C459E9" w:rsidP="00BD207D">
      <w:pPr>
        <w:spacing w:line="312" w:lineRule="auto"/>
        <w:jc w:val="both"/>
        <w:rPr>
          <w:spacing w:val="2"/>
          <w:sz w:val="28"/>
          <w:szCs w:val="28"/>
        </w:rPr>
      </w:pPr>
      <w:r w:rsidRPr="003B34BB">
        <w:rPr>
          <w:sz w:val="28"/>
          <w:szCs w:val="28"/>
          <w:lang w:val="da-DK"/>
        </w:rPr>
        <w:t xml:space="preserve">         </w:t>
      </w:r>
      <w:r w:rsidRPr="003B34BB">
        <w:rPr>
          <w:bCs/>
          <w:sz w:val="28"/>
          <w:szCs w:val="28"/>
        </w:rPr>
        <w:t xml:space="preserve">  1.1.</w:t>
      </w:r>
      <w:r w:rsidRPr="003B34BB">
        <w:rPr>
          <w:bCs/>
          <w:sz w:val="28"/>
          <w:szCs w:val="28"/>
          <w:lang w:val="vi-VN"/>
        </w:rPr>
        <w:t xml:space="preserve"> Ủy ban </w:t>
      </w:r>
      <w:r w:rsidR="00902F6C" w:rsidRPr="003B34BB">
        <w:rPr>
          <w:bCs/>
          <w:sz w:val="28"/>
          <w:szCs w:val="28"/>
        </w:rPr>
        <w:t xml:space="preserve">MTTQ </w:t>
      </w:r>
      <w:proofErr w:type="spellStart"/>
      <w:r w:rsidR="00902F6C" w:rsidRPr="003B34BB">
        <w:rPr>
          <w:bCs/>
          <w:sz w:val="28"/>
          <w:szCs w:val="28"/>
        </w:rPr>
        <w:t>Việt</w:t>
      </w:r>
      <w:proofErr w:type="spellEnd"/>
      <w:r w:rsidR="00902F6C" w:rsidRPr="003B34BB">
        <w:rPr>
          <w:bCs/>
          <w:sz w:val="28"/>
          <w:szCs w:val="28"/>
        </w:rPr>
        <w:t xml:space="preserve"> Nam</w:t>
      </w:r>
      <w:r w:rsidR="00902F6C" w:rsidRPr="003B34BB">
        <w:rPr>
          <w:bCs/>
          <w:sz w:val="28"/>
          <w:szCs w:val="28"/>
          <w:lang w:val="vi-VN"/>
        </w:rPr>
        <w:t xml:space="preserve"> các quận, huyện, thị xã</w:t>
      </w:r>
      <w:r w:rsidR="00324E1C" w:rsidRPr="003B34BB">
        <w:rPr>
          <w:bCs/>
          <w:sz w:val="28"/>
          <w:szCs w:val="28"/>
        </w:rPr>
        <w:t xml:space="preserve"> </w:t>
      </w:r>
      <w:r w:rsidRPr="003B34BB">
        <w:rPr>
          <w:bCs/>
          <w:sz w:val="28"/>
          <w:szCs w:val="28"/>
          <w:lang w:val="vi-VN"/>
        </w:rPr>
        <w:t>t</w:t>
      </w:r>
      <w:proofErr w:type="spellStart"/>
      <w:r w:rsidRPr="003B34BB">
        <w:rPr>
          <w:bCs/>
          <w:sz w:val="28"/>
          <w:szCs w:val="28"/>
        </w:rPr>
        <w:t>iếp</w:t>
      </w:r>
      <w:proofErr w:type="spellEnd"/>
      <w:r w:rsidRPr="003B34BB">
        <w:rPr>
          <w:bCs/>
          <w:sz w:val="28"/>
          <w:szCs w:val="28"/>
        </w:rPr>
        <w:t xml:space="preserve"> </w:t>
      </w:r>
      <w:proofErr w:type="spellStart"/>
      <w:r w:rsidRPr="003B34BB">
        <w:rPr>
          <w:bCs/>
          <w:sz w:val="28"/>
          <w:szCs w:val="28"/>
        </w:rPr>
        <w:t>tục</w:t>
      </w:r>
      <w:proofErr w:type="spellEnd"/>
      <w:r w:rsidRPr="003B34BB">
        <w:rPr>
          <w:bCs/>
          <w:sz w:val="28"/>
          <w:szCs w:val="28"/>
        </w:rPr>
        <w:t xml:space="preserve"> </w:t>
      </w:r>
      <w:proofErr w:type="spellStart"/>
      <w:r w:rsidRPr="003B34BB">
        <w:rPr>
          <w:bCs/>
          <w:sz w:val="28"/>
          <w:szCs w:val="28"/>
        </w:rPr>
        <w:t>t</w:t>
      </w:r>
      <w:r w:rsidRPr="003B34BB">
        <w:rPr>
          <w:spacing w:val="2"/>
          <w:sz w:val="28"/>
          <w:szCs w:val="28"/>
        </w:rPr>
        <w:t>ổ</w:t>
      </w:r>
      <w:proofErr w:type="spellEnd"/>
      <w:r w:rsidRPr="003B34BB">
        <w:rPr>
          <w:spacing w:val="2"/>
          <w:sz w:val="28"/>
          <w:szCs w:val="28"/>
        </w:rPr>
        <w:t xml:space="preserve"> </w:t>
      </w:r>
      <w:proofErr w:type="spellStart"/>
      <w:r w:rsidRPr="003B34BB">
        <w:rPr>
          <w:spacing w:val="2"/>
          <w:sz w:val="28"/>
          <w:szCs w:val="28"/>
        </w:rPr>
        <w:t>chức</w:t>
      </w:r>
      <w:proofErr w:type="spellEnd"/>
      <w:r w:rsidRPr="003B34BB">
        <w:rPr>
          <w:spacing w:val="2"/>
          <w:sz w:val="28"/>
          <w:szCs w:val="28"/>
        </w:rPr>
        <w:t xml:space="preserve"> </w:t>
      </w:r>
      <w:proofErr w:type="spellStart"/>
      <w:r w:rsidRPr="003B34BB">
        <w:rPr>
          <w:spacing w:val="2"/>
          <w:sz w:val="28"/>
          <w:szCs w:val="28"/>
        </w:rPr>
        <w:t>tuyên</w:t>
      </w:r>
      <w:proofErr w:type="spellEnd"/>
      <w:r w:rsidRPr="003B34BB">
        <w:rPr>
          <w:spacing w:val="2"/>
          <w:sz w:val="28"/>
          <w:szCs w:val="28"/>
        </w:rPr>
        <w:t xml:space="preserve"> </w:t>
      </w:r>
      <w:proofErr w:type="spellStart"/>
      <w:r w:rsidRPr="003B34BB">
        <w:rPr>
          <w:spacing w:val="2"/>
          <w:sz w:val="28"/>
          <w:szCs w:val="28"/>
        </w:rPr>
        <w:t>truyền</w:t>
      </w:r>
      <w:proofErr w:type="spellEnd"/>
      <w:r w:rsidRPr="003B34BB">
        <w:rPr>
          <w:spacing w:val="2"/>
          <w:sz w:val="28"/>
          <w:szCs w:val="28"/>
        </w:rPr>
        <w:t xml:space="preserve">, </w:t>
      </w:r>
      <w:proofErr w:type="spellStart"/>
      <w:r w:rsidRPr="003B34BB">
        <w:rPr>
          <w:spacing w:val="2"/>
          <w:sz w:val="28"/>
          <w:szCs w:val="28"/>
        </w:rPr>
        <w:t>phổ</w:t>
      </w:r>
      <w:proofErr w:type="spellEnd"/>
      <w:r w:rsidRPr="003B34BB">
        <w:rPr>
          <w:spacing w:val="2"/>
          <w:sz w:val="28"/>
          <w:szCs w:val="28"/>
        </w:rPr>
        <w:t xml:space="preserve"> </w:t>
      </w:r>
      <w:proofErr w:type="spellStart"/>
      <w:r w:rsidRPr="003B34BB">
        <w:rPr>
          <w:spacing w:val="2"/>
          <w:sz w:val="28"/>
          <w:szCs w:val="28"/>
        </w:rPr>
        <w:t>biến</w:t>
      </w:r>
      <w:proofErr w:type="spellEnd"/>
      <w:r w:rsidRPr="003B34BB">
        <w:rPr>
          <w:spacing w:val="2"/>
          <w:sz w:val="28"/>
          <w:szCs w:val="28"/>
        </w:rPr>
        <w:t xml:space="preserve"> </w:t>
      </w:r>
      <w:proofErr w:type="spellStart"/>
      <w:r w:rsidRPr="003B34BB">
        <w:rPr>
          <w:spacing w:val="2"/>
          <w:sz w:val="28"/>
          <w:szCs w:val="28"/>
        </w:rPr>
        <w:t>Hiến</w:t>
      </w:r>
      <w:proofErr w:type="spellEnd"/>
      <w:r w:rsidRPr="003B34BB">
        <w:rPr>
          <w:spacing w:val="2"/>
          <w:sz w:val="28"/>
          <w:szCs w:val="28"/>
        </w:rPr>
        <w:t xml:space="preserve"> </w:t>
      </w:r>
      <w:proofErr w:type="spellStart"/>
      <w:r w:rsidRPr="003B34BB">
        <w:rPr>
          <w:spacing w:val="2"/>
          <w:sz w:val="28"/>
          <w:szCs w:val="28"/>
        </w:rPr>
        <w:t>pháp</w:t>
      </w:r>
      <w:proofErr w:type="spellEnd"/>
      <w:r w:rsidRPr="003B34BB">
        <w:rPr>
          <w:spacing w:val="2"/>
          <w:sz w:val="28"/>
          <w:szCs w:val="28"/>
        </w:rPr>
        <w:t xml:space="preserve"> </w:t>
      </w:r>
      <w:proofErr w:type="spellStart"/>
      <w:r w:rsidRPr="003B34BB">
        <w:rPr>
          <w:spacing w:val="2"/>
          <w:sz w:val="28"/>
          <w:szCs w:val="28"/>
        </w:rPr>
        <w:t>năm</w:t>
      </w:r>
      <w:proofErr w:type="spellEnd"/>
      <w:r w:rsidRPr="003B34BB">
        <w:rPr>
          <w:spacing w:val="2"/>
          <w:sz w:val="28"/>
          <w:szCs w:val="28"/>
        </w:rPr>
        <w:t xml:space="preserve"> 2013, </w:t>
      </w:r>
      <w:proofErr w:type="spellStart"/>
      <w:r w:rsidRPr="003B34BB">
        <w:rPr>
          <w:spacing w:val="2"/>
          <w:sz w:val="28"/>
          <w:szCs w:val="28"/>
        </w:rPr>
        <w:t>Luật</w:t>
      </w:r>
      <w:proofErr w:type="spellEnd"/>
      <w:r w:rsidRPr="003B34BB">
        <w:rPr>
          <w:spacing w:val="2"/>
          <w:sz w:val="28"/>
          <w:szCs w:val="28"/>
        </w:rPr>
        <w:t xml:space="preserve"> </w:t>
      </w:r>
      <w:proofErr w:type="spellStart"/>
      <w:r w:rsidRPr="003B34BB">
        <w:rPr>
          <w:spacing w:val="2"/>
          <w:sz w:val="28"/>
          <w:szCs w:val="28"/>
        </w:rPr>
        <w:t>Mặt</w:t>
      </w:r>
      <w:proofErr w:type="spellEnd"/>
      <w:r w:rsidRPr="003B34BB">
        <w:rPr>
          <w:spacing w:val="2"/>
          <w:sz w:val="28"/>
          <w:szCs w:val="28"/>
        </w:rPr>
        <w:t xml:space="preserve"> </w:t>
      </w:r>
      <w:proofErr w:type="spellStart"/>
      <w:r w:rsidRPr="003B34BB">
        <w:rPr>
          <w:spacing w:val="2"/>
          <w:sz w:val="28"/>
          <w:szCs w:val="28"/>
        </w:rPr>
        <w:t>trận</w:t>
      </w:r>
      <w:proofErr w:type="spellEnd"/>
      <w:r w:rsidRPr="003B34BB">
        <w:rPr>
          <w:spacing w:val="2"/>
          <w:sz w:val="28"/>
          <w:szCs w:val="28"/>
        </w:rPr>
        <w:t xml:space="preserve"> </w:t>
      </w:r>
      <w:proofErr w:type="spellStart"/>
      <w:r w:rsidRPr="003B34BB">
        <w:rPr>
          <w:spacing w:val="2"/>
          <w:sz w:val="28"/>
          <w:szCs w:val="28"/>
        </w:rPr>
        <w:t>Tổ</w:t>
      </w:r>
      <w:proofErr w:type="spellEnd"/>
      <w:r w:rsidRPr="003B34BB">
        <w:rPr>
          <w:spacing w:val="2"/>
          <w:sz w:val="28"/>
          <w:szCs w:val="28"/>
        </w:rPr>
        <w:t xml:space="preserve"> </w:t>
      </w:r>
      <w:proofErr w:type="spellStart"/>
      <w:r w:rsidRPr="003B34BB">
        <w:rPr>
          <w:spacing w:val="2"/>
          <w:sz w:val="28"/>
          <w:szCs w:val="28"/>
        </w:rPr>
        <w:t>quốc</w:t>
      </w:r>
      <w:proofErr w:type="spellEnd"/>
      <w:r w:rsidRPr="003B34BB">
        <w:rPr>
          <w:spacing w:val="2"/>
          <w:sz w:val="28"/>
          <w:szCs w:val="28"/>
        </w:rPr>
        <w:t xml:space="preserve"> </w:t>
      </w:r>
      <w:proofErr w:type="spellStart"/>
      <w:r w:rsidRPr="003B34BB">
        <w:rPr>
          <w:spacing w:val="2"/>
          <w:sz w:val="28"/>
          <w:szCs w:val="28"/>
        </w:rPr>
        <w:t>Việt</w:t>
      </w:r>
      <w:proofErr w:type="spellEnd"/>
      <w:r w:rsidRPr="003B34BB">
        <w:rPr>
          <w:spacing w:val="2"/>
          <w:sz w:val="28"/>
          <w:szCs w:val="28"/>
        </w:rPr>
        <w:t xml:space="preserve"> Nam; </w:t>
      </w:r>
      <w:proofErr w:type="spellStart"/>
      <w:r w:rsidRPr="003B34BB">
        <w:rPr>
          <w:spacing w:val="2"/>
          <w:sz w:val="28"/>
          <w:szCs w:val="28"/>
        </w:rPr>
        <w:t>Luật</w:t>
      </w:r>
      <w:proofErr w:type="spellEnd"/>
      <w:r w:rsidRPr="003B34BB">
        <w:rPr>
          <w:spacing w:val="2"/>
          <w:sz w:val="28"/>
          <w:szCs w:val="28"/>
        </w:rPr>
        <w:t xml:space="preserve"> </w:t>
      </w:r>
      <w:proofErr w:type="spellStart"/>
      <w:r w:rsidRPr="003B34BB">
        <w:rPr>
          <w:spacing w:val="2"/>
          <w:sz w:val="28"/>
          <w:szCs w:val="28"/>
        </w:rPr>
        <w:t>Hòa</w:t>
      </w:r>
      <w:proofErr w:type="spellEnd"/>
      <w:r w:rsidRPr="003B34BB">
        <w:rPr>
          <w:spacing w:val="2"/>
          <w:sz w:val="28"/>
          <w:szCs w:val="28"/>
        </w:rPr>
        <w:t xml:space="preserve"> </w:t>
      </w:r>
      <w:proofErr w:type="spellStart"/>
      <w:r w:rsidRPr="003B34BB">
        <w:rPr>
          <w:spacing w:val="2"/>
          <w:sz w:val="28"/>
          <w:szCs w:val="28"/>
        </w:rPr>
        <w:t>giải</w:t>
      </w:r>
      <w:proofErr w:type="spellEnd"/>
      <w:r w:rsidRPr="003B34BB">
        <w:rPr>
          <w:spacing w:val="2"/>
          <w:sz w:val="28"/>
          <w:szCs w:val="28"/>
        </w:rPr>
        <w:t xml:space="preserve"> ở </w:t>
      </w:r>
      <w:proofErr w:type="spellStart"/>
      <w:r w:rsidRPr="003B34BB">
        <w:rPr>
          <w:spacing w:val="2"/>
          <w:sz w:val="28"/>
          <w:szCs w:val="28"/>
        </w:rPr>
        <w:t>cơ</w:t>
      </w:r>
      <w:proofErr w:type="spellEnd"/>
      <w:r w:rsidRPr="003B34BB">
        <w:rPr>
          <w:spacing w:val="2"/>
          <w:sz w:val="28"/>
          <w:szCs w:val="28"/>
        </w:rPr>
        <w:t xml:space="preserve"> </w:t>
      </w:r>
      <w:proofErr w:type="spellStart"/>
      <w:r w:rsidRPr="003B34BB">
        <w:rPr>
          <w:spacing w:val="2"/>
          <w:sz w:val="28"/>
          <w:szCs w:val="28"/>
        </w:rPr>
        <w:t>sở</w:t>
      </w:r>
      <w:proofErr w:type="spellEnd"/>
      <w:r w:rsidRPr="003B34BB">
        <w:rPr>
          <w:spacing w:val="2"/>
          <w:sz w:val="28"/>
          <w:szCs w:val="28"/>
        </w:rPr>
        <w:t xml:space="preserve">; </w:t>
      </w:r>
      <w:proofErr w:type="spellStart"/>
      <w:r w:rsidR="0091755C">
        <w:rPr>
          <w:spacing w:val="2"/>
          <w:sz w:val="28"/>
          <w:szCs w:val="28"/>
        </w:rPr>
        <w:t>C</w:t>
      </w:r>
      <w:r w:rsidRPr="003B34BB">
        <w:rPr>
          <w:spacing w:val="2"/>
          <w:sz w:val="28"/>
          <w:szCs w:val="28"/>
        </w:rPr>
        <w:t>ác</w:t>
      </w:r>
      <w:proofErr w:type="spellEnd"/>
      <w:r w:rsidRPr="003B34BB">
        <w:rPr>
          <w:spacing w:val="2"/>
          <w:sz w:val="28"/>
          <w:szCs w:val="28"/>
        </w:rPr>
        <w:t xml:space="preserve"> </w:t>
      </w:r>
      <w:proofErr w:type="spellStart"/>
      <w:r w:rsidRPr="003B34BB">
        <w:rPr>
          <w:spacing w:val="2"/>
          <w:sz w:val="28"/>
          <w:szCs w:val="28"/>
        </w:rPr>
        <w:t>văn</w:t>
      </w:r>
      <w:proofErr w:type="spellEnd"/>
      <w:r w:rsidRPr="003B34BB">
        <w:rPr>
          <w:spacing w:val="2"/>
          <w:sz w:val="28"/>
          <w:szCs w:val="28"/>
        </w:rPr>
        <w:t xml:space="preserve"> </w:t>
      </w:r>
      <w:proofErr w:type="spellStart"/>
      <w:r w:rsidRPr="003B34BB">
        <w:rPr>
          <w:spacing w:val="2"/>
          <w:sz w:val="28"/>
          <w:szCs w:val="28"/>
        </w:rPr>
        <w:t>bản</w:t>
      </w:r>
      <w:proofErr w:type="spellEnd"/>
      <w:r w:rsidRPr="003B34BB">
        <w:rPr>
          <w:spacing w:val="2"/>
          <w:sz w:val="28"/>
          <w:szCs w:val="28"/>
        </w:rPr>
        <w:t xml:space="preserve"> </w:t>
      </w:r>
      <w:proofErr w:type="spellStart"/>
      <w:r w:rsidRPr="003B34BB">
        <w:rPr>
          <w:spacing w:val="2"/>
          <w:sz w:val="28"/>
          <w:szCs w:val="28"/>
        </w:rPr>
        <w:t>liên</w:t>
      </w:r>
      <w:proofErr w:type="spellEnd"/>
      <w:r w:rsidRPr="003B34BB">
        <w:rPr>
          <w:spacing w:val="2"/>
          <w:sz w:val="28"/>
          <w:szCs w:val="28"/>
        </w:rPr>
        <w:t xml:space="preserve"> </w:t>
      </w:r>
      <w:proofErr w:type="spellStart"/>
      <w:r w:rsidRPr="003B34BB">
        <w:rPr>
          <w:spacing w:val="2"/>
          <w:sz w:val="28"/>
          <w:szCs w:val="28"/>
        </w:rPr>
        <w:t>quan</w:t>
      </w:r>
      <w:proofErr w:type="spellEnd"/>
      <w:r w:rsidRPr="003B34BB">
        <w:rPr>
          <w:spacing w:val="2"/>
          <w:sz w:val="28"/>
          <w:szCs w:val="28"/>
        </w:rPr>
        <w:t xml:space="preserve"> </w:t>
      </w:r>
      <w:proofErr w:type="spellStart"/>
      <w:r w:rsidRPr="003B34BB">
        <w:rPr>
          <w:spacing w:val="2"/>
          <w:sz w:val="28"/>
          <w:szCs w:val="28"/>
        </w:rPr>
        <w:t>đến</w:t>
      </w:r>
      <w:proofErr w:type="spellEnd"/>
      <w:r w:rsidRPr="003B34BB">
        <w:rPr>
          <w:spacing w:val="2"/>
          <w:sz w:val="28"/>
          <w:szCs w:val="28"/>
        </w:rPr>
        <w:t xml:space="preserve"> </w:t>
      </w:r>
      <w:proofErr w:type="spellStart"/>
      <w:r w:rsidRPr="003B34BB">
        <w:rPr>
          <w:spacing w:val="2"/>
          <w:sz w:val="28"/>
          <w:szCs w:val="28"/>
        </w:rPr>
        <w:t>công</w:t>
      </w:r>
      <w:proofErr w:type="spellEnd"/>
      <w:r w:rsidRPr="003B34BB">
        <w:rPr>
          <w:spacing w:val="2"/>
          <w:sz w:val="28"/>
          <w:szCs w:val="28"/>
        </w:rPr>
        <w:t xml:space="preserve"> </w:t>
      </w:r>
      <w:proofErr w:type="spellStart"/>
      <w:r w:rsidRPr="003B34BB">
        <w:rPr>
          <w:spacing w:val="2"/>
          <w:sz w:val="28"/>
          <w:szCs w:val="28"/>
        </w:rPr>
        <w:t>tác</w:t>
      </w:r>
      <w:proofErr w:type="spellEnd"/>
      <w:r w:rsidRPr="003B34BB">
        <w:rPr>
          <w:spacing w:val="2"/>
          <w:sz w:val="28"/>
          <w:szCs w:val="28"/>
        </w:rPr>
        <w:t xml:space="preserve"> </w:t>
      </w:r>
      <w:proofErr w:type="spellStart"/>
      <w:r w:rsidRPr="003B34BB">
        <w:rPr>
          <w:spacing w:val="2"/>
          <w:sz w:val="28"/>
          <w:szCs w:val="28"/>
        </w:rPr>
        <w:t>Mặt</w:t>
      </w:r>
      <w:proofErr w:type="spellEnd"/>
      <w:r w:rsidRPr="003B34BB">
        <w:rPr>
          <w:spacing w:val="2"/>
          <w:sz w:val="28"/>
          <w:szCs w:val="28"/>
        </w:rPr>
        <w:t xml:space="preserve"> </w:t>
      </w:r>
      <w:proofErr w:type="spellStart"/>
      <w:r w:rsidRPr="003B34BB">
        <w:rPr>
          <w:spacing w:val="2"/>
          <w:sz w:val="28"/>
          <w:szCs w:val="28"/>
        </w:rPr>
        <w:t>trận</w:t>
      </w:r>
      <w:proofErr w:type="spellEnd"/>
      <w:r w:rsidRPr="003B34BB">
        <w:rPr>
          <w:spacing w:val="2"/>
          <w:sz w:val="28"/>
          <w:szCs w:val="28"/>
        </w:rPr>
        <w:t xml:space="preserve">. </w:t>
      </w:r>
    </w:p>
    <w:p w:rsidR="00C459E9" w:rsidRPr="003B34BB" w:rsidRDefault="00C459E9" w:rsidP="00BD207D">
      <w:pPr>
        <w:spacing w:line="312" w:lineRule="auto"/>
        <w:ind w:firstLine="560"/>
        <w:jc w:val="both"/>
        <w:rPr>
          <w:sz w:val="28"/>
          <w:szCs w:val="28"/>
          <w:lang w:val="da-DK"/>
        </w:rPr>
      </w:pPr>
      <w:r w:rsidRPr="003B34BB">
        <w:rPr>
          <w:sz w:val="28"/>
          <w:szCs w:val="28"/>
          <w:lang w:val="da-DK"/>
        </w:rPr>
        <w:t>Tổ chức các hội nghị phổ biến, quán triệt, tập huấn; phát hành các tài liệu bồi dưỡng, tập huấn nghiệp vụ; các phương tiện thông tin đại chúng đưa tin, bài, phóng sự về các nội dung có liên quan. Lồng ghép phù hợp trong các hoạt động khi triển khai các nhiệm vụ chính trị.</w:t>
      </w:r>
    </w:p>
    <w:p w:rsidR="00C459E9" w:rsidRPr="003B34BB" w:rsidRDefault="00C459E9" w:rsidP="00BD207D">
      <w:pPr>
        <w:spacing w:line="312" w:lineRule="auto"/>
        <w:ind w:firstLine="560"/>
        <w:jc w:val="both"/>
        <w:rPr>
          <w:spacing w:val="2"/>
          <w:sz w:val="28"/>
          <w:szCs w:val="28"/>
        </w:rPr>
      </w:pPr>
      <w:r w:rsidRPr="003B34BB">
        <w:rPr>
          <w:spacing w:val="6"/>
          <w:sz w:val="28"/>
          <w:szCs w:val="28"/>
        </w:rPr>
        <w:t xml:space="preserve">   1.2.  </w:t>
      </w:r>
      <w:proofErr w:type="spellStart"/>
      <w:r w:rsidR="00902F6C" w:rsidRPr="003B34BB">
        <w:rPr>
          <w:spacing w:val="2"/>
          <w:sz w:val="28"/>
          <w:szCs w:val="28"/>
        </w:rPr>
        <w:t>Ủy</w:t>
      </w:r>
      <w:proofErr w:type="spellEnd"/>
      <w:r w:rsidR="00902F6C" w:rsidRPr="003B34BB">
        <w:rPr>
          <w:spacing w:val="2"/>
          <w:sz w:val="28"/>
          <w:szCs w:val="28"/>
        </w:rPr>
        <w:t xml:space="preserve"> ban MTTQ </w:t>
      </w:r>
      <w:proofErr w:type="spellStart"/>
      <w:r w:rsidR="00902F6C" w:rsidRPr="003B34BB">
        <w:rPr>
          <w:spacing w:val="2"/>
          <w:sz w:val="28"/>
          <w:szCs w:val="28"/>
        </w:rPr>
        <w:t>Việt</w:t>
      </w:r>
      <w:proofErr w:type="spellEnd"/>
      <w:r w:rsidR="00902F6C" w:rsidRPr="003B34BB">
        <w:rPr>
          <w:spacing w:val="2"/>
          <w:sz w:val="28"/>
          <w:szCs w:val="28"/>
        </w:rPr>
        <w:t xml:space="preserve"> Nam </w:t>
      </w:r>
      <w:proofErr w:type="spellStart"/>
      <w:r w:rsidR="00902F6C" w:rsidRPr="003B34BB">
        <w:rPr>
          <w:spacing w:val="2"/>
          <w:sz w:val="28"/>
          <w:szCs w:val="28"/>
        </w:rPr>
        <w:t>các</w:t>
      </w:r>
      <w:proofErr w:type="spellEnd"/>
      <w:r w:rsidR="00902F6C" w:rsidRPr="003B34BB">
        <w:rPr>
          <w:spacing w:val="2"/>
          <w:sz w:val="28"/>
          <w:szCs w:val="28"/>
        </w:rPr>
        <w:t xml:space="preserve"> </w:t>
      </w:r>
      <w:proofErr w:type="spellStart"/>
      <w:r w:rsidR="00902F6C" w:rsidRPr="003B34BB">
        <w:rPr>
          <w:spacing w:val="2"/>
          <w:sz w:val="28"/>
          <w:szCs w:val="28"/>
        </w:rPr>
        <w:t>quận</w:t>
      </w:r>
      <w:proofErr w:type="spellEnd"/>
      <w:r w:rsidR="00902F6C" w:rsidRPr="003B34BB">
        <w:rPr>
          <w:spacing w:val="2"/>
          <w:sz w:val="28"/>
          <w:szCs w:val="28"/>
        </w:rPr>
        <w:t xml:space="preserve">, </w:t>
      </w:r>
      <w:proofErr w:type="spellStart"/>
      <w:r w:rsidR="00902F6C" w:rsidRPr="003B34BB">
        <w:rPr>
          <w:spacing w:val="2"/>
          <w:sz w:val="28"/>
          <w:szCs w:val="28"/>
        </w:rPr>
        <w:t>huyện</w:t>
      </w:r>
      <w:proofErr w:type="spellEnd"/>
      <w:r w:rsidR="00902F6C" w:rsidRPr="003B34BB">
        <w:rPr>
          <w:spacing w:val="2"/>
          <w:sz w:val="28"/>
          <w:szCs w:val="28"/>
        </w:rPr>
        <w:t xml:space="preserve">, </w:t>
      </w:r>
      <w:proofErr w:type="spellStart"/>
      <w:r w:rsidR="00902F6C" w:rsidRPr="003B34BB">
        <w:rPr>
          <w:spacing w:val="2"/>
          <w:sz w:val="28"/>
          <w:szCs w:val="28"/>
        </w:rPr>
        <w:t>thị</w:t>
      </w:r>
      <w:proofErr w:type="spellEnd"/>
      <w:r w:rsidR="00902F6C" w:rsidRPr="003B34BB">
        <w:rPr>
          <w:spacing w:val="2"/>
          <w:sz w:val="28"/>
          <w:szCs w:val="28"/>
        </w:rPr>
        <w:t xml:space="preserve"> </w:t>
      </w:r>
      <w:proofErr w:type="spellStart"/>
      <w:r w:rsidR="00902F6C" w:rsidRPr="003B34BB">
        <w:rPr>
          <w:spacing w:val="2"/>
          <w:sz w:val="28"/>
          <w:szCs w:val="28"/>
        </w:rPr>
        <w:t>xã</w:t>
      </w:r>
      <w:proofErr w:type="spellEnd"/>
      <w:r w:rsidR="00902F6C" w:rsidRPr="003B34BB">
        <w:rPr>
          <w:spacing w:val="2"/>
          <w:sz w:val="28"/>
          <w:szCs w:val="28"/>
        </w:rPr>
        <w:t xml:space="preserve"> </w:t>
      </w:r>
      <w:proofErr w:type="spellStart"/>
      <w:r w:rsidRPr="003B34BB">
        <w:rPr>
          <w:spacing w:val="2"/>
          <w:sz w:val="28"/>
          <w:szCs w:val="28"/>
        </w:rPr>
        <w:t>phối</w:t>
      </w:r>
      <w:proofErr w:type="spellEnd"/>
      <w:r w:rsidRPr="003B34BB">
        <w:rPr>
          <w:spacing w:val="2"/>
          <w:sz w:val="28"/>
          <w:szCs w:val="28"/>
        </w:rPr>
        <w:t xml:space="preserve"> </w:t>
      </w:r>
      <w:proofErr w:type="spellStart"/>
      <w:r w:rsidRPr="003B34BB">
        <w:rPr>
          <w:spacing w:val="2"/>
          <w:sz w:val="28"/>
          <w:szCs w:val="28"/>
        </w:rPr>
        <w:t>hợp</w:t>
      </w:r>
      <w:proofErr w:type="spellEnd"/>
      <w:r w:rsidRPr="003B34BB">
        <w:rPr>
          <w:spacing w:val="2"/>
          <w:sz w:val="28"/>
          <w:szCs w:val="28"/>
        </w:rPr>
        <w:t xml:space="preserve"> </w:t>
      </w:r>
      <w:proofErr w:type="spellStart"/>
      <w:r w:rsidRPr="003B34BB">
        <w:rPr>
          <w:spacing w:val="2"/>
          <w:sz w:val="28"/>
          <w:szCs w:val="28"/>
        </w:rPr>
        <w:t>với</w:t>
      </w:r>
      <w:proofErr w:type="spellEnd"/>
      <w:r w:rsidRPr="003B34BB">
        <w:rPr>
          <w:spacing w:val="2"/>
          <w:sz w:val="28"/>
          <w:szCs w:val="28"/>
        </w:rPr>
        <w:t xml:space="preserve"> </w:t>
      </w:r>
      <w:proofErr w:type="spellStart"/>
      <w:r w:rsidRPr="003B34BB">
        <w:rPr>
          <w:spacing w:val="2"/>
          <w:sz w:val="28"/>
          <w:szCs w:val="28"/>
        </w:rPr>
        <w:t>các</w:t>
      </w:r>
      <w:proofErr w:type="spellEnd"/>
      <w:r w:rsidRPr="003B34BB">
        <w:rPr>
          <w:spacing w:val="2"/>
          <w:sz w:val="28"/>
          <w:szCs w:val="28"/>
        </w:rPr>
        <w:t xml:space="preserve"> </w:t>
      </w:r>
      <w:proofErr w:type="spellStart"/>
      <w:r w:rsidRPr="003B34BB">
        <w:rPr>
          <w:spacing w:val="2"/>
          <w:sz w:val="28"/>
          <w:szCs w:val="28"/>
        </w:rPr>
        <w:t>cơ</w:t>
      </w:r>
      <w:proofErr w:type="spellEnd"/>
      <w:r w:rsidRPr="003B34BB">
        <w:rPr>
          <w:spacing w:val="2"/>
          <w:sz w:val="28"/>
          <w:szCs w:val="28"/>
        </w:rPr>
        <w:t xml:space="preserve"> </w:t>
      </w:r>
      <w:proofErr w:type="spellStart"/>
      <w:r w:rsidRPr="003B34BB">
        <w:rPr>
          <w:spacing w:val="2"/>
          <w:sz w:val="28"/>
          <w:szCs w:val="28"/>
        </w:rPr>
        <w:t>quan</w:t>
      </w:r>
      <w:proofErr w:type="spellEnd"/>
      <w:r w:rsidRPr="003B34BB">
        <w:rPr>
          <w:spacing w:val="2"/>
          <w:sz w:val="28"/>
          <w:szCs w:val="28"/>
        </w:rPr>
        <w:t xml:space="preserve"> </w:t>
      </w:r>
      <w:proofErr w:type="spellStart"/>
      <w:r w:rsidRPr="003B34BB">
        <w:rPr>
          <w:spacing w:val="2"/>
          <w:sz w:val="28"/>
          <w:szCs w:val="28"/>
        </w:rPr>
        <w:t>có</w:t>
      </w:r>
      <w:proofErr w:type="spellEnd"/>
      <w:r w:rsidRPr="003B34BB">
        <w:rPr>
          <w:spacing w:val="2"/>
          <w:sz w:val="28"/>
          <w:szCs w:val="28"/>
        </w:rPr>
        <w:t xml:space="preserve"> </w:t>
      </w:r>
      <w:proofErr w:type="spellStart"/>
      <w:r w:rsidRPr="003B34BB">
        <w:rPr>
          <w:spacing w:val="2"/>
          <w:sz w:val="28"/>
          <w:szCs w:val="28"/>
        </w:rPr>
        <w:t>thẩm</w:t>
      </w:r>
      <w:proofErr w:type="spellEnd"/>
      <w:r w:rsidRPr="003B34BB">
        <w:rPr>
          <w:spacing w:val="2"/>
          <w:sz w:val="28"/>
          <w:szCs w:val="28"/>
        </w:rPr>
        <w:t xml:space="preserve"> </w:t>
      </w:r>
      <w:proofErr w:type="spellStart"/>
      <w:r w:rsidRPr="003B34BB">
        <w:rPr>
          <w:spacing w:val="2"/>
          <w:sz w:val="28"/>
          <w:szCs w:val="28"/>
        </w:rPr>
        <w:t>quyền</w:t>
      </w:r>
      <w:proofErr w:type="spellEnd"/>
      <w:r w:rsidRPr="003B34BB">
        <w:rPr>
          <w:spacing w:val="2"/>
          <w:sz w:val="28"/>
          <w:szCs w:val="28"/>
        </w:rPr>
        <w:t xml:space="preserve"> </w:t>
      </w:r>
      <w:proofErr w:type="spellStart"/>
      <w:r w:rsidRPr="003B34BB">
        <w:rPr>
          <w:spacing w:val="2"/>
          <w:sz w:val="28"/>
          <w:szCs w:val="28"/>
        </w:rPr>
        <w:t>và</w:t>
      </w:r>
      <w:proofErr w:type="spellEnd"/>
      <w:r w:rsidRPr="003B34BB">
        <w:rPr>
          <w:spacing w:val="2"/>
          <w:sz w:val="28"/>
          <w:szCs w:val="28"/>
        </w:rPr>
        <w:t xml:space="preserve"> </w:t>
      </w:r>
      <w:proofErr w:type="spellStart"/>
      <w:r w:rsidRPr="003B34BB">
        <w:rPr>
          <w:spacing w:val="2"/>
          <w:sz w:val="28"/>
          <w:szCs w:val="28"/>
        </w:rPr>
        <w:t>các</w:t>
      </w:r>
      <w:proofErr w:type="spellEnd"/>
      <w:r w:rsidRPr="003B34BB">
        <w:rPr>
          <w:spacing w:val="2"/>
          <w:sz w:val="28"/>
          <w:szCs w:val="28"/>
        </w:rPr>
        <w:t xml:space="preserve"> </w:t>
      </w:r>
      <w:proofErr w:type="spellStart"/>
      <w:r w:rsidRPr="003B34BB">
        <w:rPr>
          <w:spacing w:val="2"/>
          <w:sz w:val="28"/>
          <w:szCs w:val="28"/>
        </w:rPr>
        <w:t>tổ</w:t>
      </w:r>
      <w:proofErr w:type="spellEnd"/>
      <w:r w:rsidRPr="003B34BB">
        <w:rPr>
          <w:spacing w:val="2"/>
          <w:sz w:val="28"/>
          <w:szCs w:val="28"/>
        </w:rPr>
        <w:t xml:space="preserve"> </w:t>
      </w:r>
      <w:proofErr w:type="spellStart"/>
      <w:r w:rsidRPr="003B34BB">
        <w:rPr>
          <w:spacing w:val="2"/>
          <w:sz w:val="28"/>
          <w:szCs w:val="28"/>
        </w:rPr>
        <w:t>chức</w:t>
      </w:r>
      <w:proofErr w:type="spellEnd"/>
      <w:r w:rsidRPr="003B34BB">
        <w:rPr>
          <w:spacing w:val="2"/>
          <w:sz w:val="28"/>
          <w:szCs w:val="28"/>
        </w:rPr>
        <w:t xml:space="preserve"> </w:t>
      </w:r>
      <w:proofErr w:type="spellStart"/>
      <w:r w:rsidRPr="003B34BB">
        <w:rPr>
          <w:spacing w:val="2"/>
          <w:sz w:val="28"/>
          <w:szCs w:val="28"/>
        </w:rPr>
        <w:t>thành</w:t>
      </w:r>
      <w:proofErr w:type="spellEnd"/>
      <w:r w:rsidRPr="003B34BB">
        <w:rPr>
          <w:spacing w:val="2"/>
          <w:sz w:val="28"/>
          <w:szCs w:val="28"/>
        </w:rPr>
        <w:t xml:space="preserve"> </w:t>
      </w:r>
      <w:proofErr w:type="spellStart"/>
      <w:r w:rsidRPr="003B34BB">
        <w:rPr>
          <w:spacing w:val="2"/>
          <w:sz w:val="28"/>
          <w:szCs w:val="28"/>
        </w:rPr>
        <w:t>viên</w:t>
      </w:r>
      <w:proofErr w:type="spellEnd"/>
      <w:r w:rsidRPr="003B34BB">
        <w:rPr>
          <w:spacing w:val="2"/>
          <w:sz w:val="28"/>
          <w:szCs w:val="28"/>
        </w:rPr>
        <w:t xml:space="preserve"> </w:t>
      </w:r>
      <w:proofErr w:type="spellStart"/>
      <w:r w:rsidRPr="003B34BB">
        <w:rPr>
          <w:spacing w:val="2"/>
          <w:sz w:val="28"/>
          <w:szCs w:val="28"/>
        </w:rPr>
        <w:t>của</w:t>
      </w:r>
      <w:proofErr w:type="spellEnd"/>
      <w:r w:rsidRPr="003B34BB">
        <w:rPr>
          <w:spacing w:val="2"/>
          <w:sz w:val="28"/>
          <w:szCs w:val="28"/>
        </w:rPr>
        <w:t xml:space="preserve"> </w:t>
      </w:r>
      <w:proofErr w:type="spellStart"/>
      <w:r w:rsidRPr="003B34BB">
        <w:rPr>
          <w:spacing w:val="2"/>
          <w:sz w:val="28"/>
          <w:szCs w:val="28"/>
        </w:rPr>
        <w:t>Mặt</w:t>
      </w:r>
      <w:proofErr w:type="spellEnd"/>
      <w:r w:rsidRPr="003B34BB">
        <w:rPr>
          <w:spacing w:val="2"/>
          <w:sz w:val="28"/>
          <w:szCs w:val="28"/>
        </w:rPr>
        <w:t xml:space="preserve"> </w:t>
      </w:r>
      <w:proofErr w:type="spellStart"/>
      <w:r w:rsidRPr="003B34BB">
        <w:rPr>
          <w:spacing w:val="2"/>
          <w:sz w:val="28"/>
          <w:szCs w:val="28"/>
        </w:rPr>
        <w:t>trận</w:t>
      </w:r>
      <w:proofErr w:type="spellEnd"/>
      <w:r w:rsidRPr="003B34BB">
        <w:rPr>
          <w:spacing w:val="2"/>
          <w:sz w:val="28"/>
          <w:szCs w:val="28"/>
        </w:rPr>
        <w:t xml:space="preserve"> </w:t>
      </w:r>
      <w:proofErr w:type="spellStart"/>
      <w:r w:rsidRPr="003B34BB">
        <w:rPr>
          <w:spacing w:val="2"/>
          <w:sz w:val="28"/>
          <w:szCs w:val="28"/>
        </w:rPr>
        <w:t>cùng</w:t>
      </w:r>
      <w:proofErr w:type="spellEnd"/>
      <w:r w:rsidRPr="003B34BB">
        <w:rPr>
          <w:spacing w:val="2"/>
          <w:sz w:val="28"/>
          <w:szCs w:val="28"/>
        </w:rPr>
        <w:t xml:space="preserve"> </w:t>
      </w:r>
      <w:proofErr w:type="spellStart"/>
      <w:r w:rsidRPr="003B34BB">
        <w:rPr>
          <w:spacing w:val="2"/>
          <w:sz w:val="28"/>
          <w:szCs w:val="28"/>
        </w:rPr>
        <w:t>cấp</w:t>
      </w:r>
      <w:proofErr w:type="spellEnd"/>
      <w:r w:rsidRPr="003B34BB">
        <w:rPr>
          <w:spacing w:val="2"/>
          <w:sz w:val="28"/>
          <w:szCs w:val="28"/>
        </w:rPr>
        <w:t xml:space="preserve"> </w:t>
      </w:r>
      <w:proofErr w:type="spellStart"/>
      <w:r w:rsidRPr="003B34BB">
        <w:rPr>
          <w:spacing w:val="2"/>
          <w:sz w:val="28"/>
          <w:szCs w:val="28"/>
        </w:rPr>
        <w:t>tổ</w:t>
      </w:r>
      <w:proofErr w:type="spellEnd"/>
      <w:r w:rsidRPr="003B34BB">
        <w:rPr>
          <w:spacing w:val="2"/>
          <w:sz w:val="28"/>
          <w:szCs w:val="28"/>
        </w:rPr>
        <w:t xml:space="preserve"> </w:t>
      </w:r>
      <w:proofErr w:type="spellStart"/>
      <w:r w:rsidRPr="003B34BB">
        <w:rPr>
          <w:spacing w:val="2"/>
          <w:sz w:val="28"/>
          <w:szCs w:val="28"/>
        </w:rPr>
        <w:t>chức</w:t>
      </w:r>
      <w:proofErr w:type="spellEnd"/>
      <w:r w:rsidRPr="003B34BB">
        <w:rPr>
          <w:spacing w:val="2"/>
          <w:sz w:val="28"/>
          <w:szCs w:val="28"/>
        </w:rPr>
        <w:t xml:space="preserve"> </w:t>
      </w:r>
      <w:proofErr w:type="spellStart"/>
      <w:r w:rsidRPr="003B34BB">
        <w:rPr>
          <w:spacing w:val="2"/>
          <w:sz w:val="28"/>
          <w:szCs w:val="28"/>
        </w:rPr>
        <w:t>việc</w:t>
      </w:r>
      <w:proofErr w:type="spellEnd"/>
      <w:r w:rsidRPr="003B34BB">
        <w:rPr>
          <w:spacing w:val="2"/>
          <w:sz w:val="28"/>
          <w:szCs w:val="28"/>
        </w:rPr>
        <w:t xml:space="preserve"> </w:t>
      </w:r>
      <w:proofErr w:type="spellStart"/>
      <w:r w:rsidRPr="003B34BB">
        <w:rPr>
          <w:spacing w:val="2"/>
          <w:sz w:val="28"/>
          <w:szCs w:val="28"/>
        </w:rPr>
        <w:t>góp</w:t>
      </w:r>
      <w:proofErr w:type="spellEnd"/>
      <w:r w:rsidRPr="003B34BB">
        <w:rPr>
          <w:spacing w:val="2"/>
          <w:sz w:val="28"/>
          <w:szCs w:val="28"/>
        </w:rPr>
        <w:t xml:space="preserve"> ý </w:t>
      </w:r>
      <w:proofErr w:type="spellStart"/>
      <w:r w:rsidRPr="003B34BB">
        <w:rPr>
          <w:spacing w:val="2"/>
          <w:sz w:val="28"/>
          <w:szCs w:val="28"/>
        </w:rPr>
        <w:t>vào</w:t>
      </w:r>
      <w:proofErr w:type="spellEnd"/>
      <w:r w:rsidRPr="003B34BB">
        <w:rPr>
          <w:spacing w:val="2"/>
          <w:sz w:val="28"/>
          <w:szCs w:val="28"/>
        </w:rPr>
        <w:t xml:space="preserve"> </w:t>
      </w:r>
      <w:proofErr w:type="spellStart"/>
      <w:r w:rsidRPr="003B34BB">
        <w:rPr>
          <w:spacing w:val="2"/>
          <w:sz w:val="28"/>
          <w:szCs w:val="28"/>
        </w:rPr>
        <w:t>các</w:t>
      </w:r>
      <w:proofErr w:type="spellEnd"/>
      <w:r w:rsidRPr="003B34BB">
        <w:rPr>
          <w:spacing w:val="2"/>
          <w:sz w:val="28"/>
          <w:szCs w:val="28"/>
        </w:rPr>
        <w:t xml:space="preserve"> </w:t>
      </w:r>
      <w:proofErr w:type="spellStart"/>
      <w:r w:rsidRPr="003B34BB">
        <w:rPr>
          <w:spacing w:val="2"/>
          <w:sz w:val="28"/>
          <w:szCs w:val="28"/>
        </w:rPr>
        <w:t>dự</w:t>
      </w:r>
      <w:proofErr w:type="spellEnd"/>
      <w:r w:rsidRPr="003B34BB">
        <w:rPr>
          <w:spacing w:val="2"/>
          <w:sz w:val="28"/>
          <w:szCs w:val="28"/>
        </w:rPr>
        <w:t xml:space="preserve"> </w:t>
      </w:r>
      <w:proofErr w:type="spellStart"/>
      <w:r w:rsidRPr="003B34BB">
        <w:rPr>
          <w:spacing w:val="2"/>
          <w:sz w:val="28"/>
          <w:szCs w:val="28"/>
        </w:rPr>
        <w:t>án</w:t>
      </w:r>
      <w:proofErr w:type="spellEnd"/>
      <w:r w:rsidRPr="003B34BB">
        <w:rPr>
          <w:spacing w:val="2"/>
          <w:sz w:val="28"/>
          <w:szCs w:val="28"/>
        </w:rPr>
        <w:t xml:space="preserve"> </w:t>
      </w:r>
      <w:proofErr w:type="spellStart"/>
      <w:r w:rsidRPr="003B34BB">
        <w:rPr>
          <w:spacing w:val="2"/>
          <w:sz w:val="28"/>
          <w:szCs w:val="28"/>
        </w:rPr>
        <w:t>luật</w:t>
      </w:r>
      <w:proofErr w:type="spellEnd"/>
      <w:r w:rsidRPr="003B34BB">
        <w:rPr>
          <w:spacing w:val="2"/>
          <w:sz w:val="28"/>
          <w:szCs w:val="28"/>
        </w:rPr>
        <w:t xml:space="preserve">, </w:t>
      </w:r>
      <w:proofErr w:type="spellStart"/>
      <w:r w:rsidRPr="003B34BB">
        <w:rPr>
          <w:spacing w:val="2"/>
          <w:sz w:val="28"/>
          <w:szCs w:val="28"/>
        </w:rPr>
        <w:t>pháp</w:t>
      </w:r>
      <w:proofErr w:type="spellEnd"/>
      <w:r w:rsidRPr="003B34BB">
        <w:rPr>
          <w:spacing w:val="2"/>
          <w:sz w:val="28"/>
          <w:szCs w:val="28"/>
        </w:rPr>
        <w:t xml:space="preserve"> </w:t>
      </w:r>
      <w:proofErr w:type="spellStart"/>
      <w:r w:rsidRPr="003B34BB">
        <w:rPr>
          <w:spacing w:val="2"/>
          <w:sz w:val="28"/>
          <w:szCs w:val="28"/>
        </w:rPr>
        <w:t>lệnh</w:t>
      </w:r>
      <w:proofErr w:type="spellEnd"/>
      <w:r w:rsidRPr="003B34BB">
        <w:rPr>
          <w:spacing w:val="2"/>
          <w:sz w:val="28"/>
          <w:szCs w:val="28"/>
        </w:rPr>
        <w:t xml:space="preserve">, </w:t>
      </w:r>
      <w:proofErr w:type="spellStart"/>
      <w:r w:rsidRPr="003B34BB">
        <w:rPr>
          <w:spacing w:val="2"/>
          <w:sz w:val="28"/>
          <w:szCs w:val="28"/>
        </w:rPr>
        <w:t>trọng</w:t>
      </w:r>
      <w:proofErr w:type="spellEnd"/>
      <w:r w:rsidRPr="003B34BB">
        <w:rPr>
          <w:spacing w:val="2"/>
          <w:sz w:val="28"/>
          <w:szCs w:val="28"/>
        </w:rPr>
        <w:t xml:space="preserve"> </w:t>
      </w:r>
      <w:proofErr w:type="spellStart"/>
      <w:r w:rsidRPr="003B34BB">
        <w:rPr>
          <w:spacing w:val="2"/>
          <w:sz w:val="28"/>
          <w:szCs w:val="28"/>
        </w:rPr>
        <w:t>tâm</w:t>
      </w:r>
      <w:proofErr w:type="spellEnd"/>
      <w:r w:rsidRPr="003B34BB">
        <w:rPr>
          <w:spacing w:val="2"/>
          <w:sz w:val="28"/>
          <w:szCs w:val="28"/>
        </w:rPr>
        <w:t xml:space="preserve"> </w:t>
      </w:r>
      <w:proofErr w:type="spellStart"/>
      <w:r w:rsidRPr="003B34BB">
        <w:rPr>
          <w:spacing w:val="2"/>
          <w:sz w:val="28"/>
          <w:szCs w:val="28"/>
        </w:rPr>
        <w:t>là</w:t>
      </w:r>
      <w:proofErr w:type="spellEnd"/>
      <w:r w:rsidRPr="003B34BB">
        <w:rPr>
          <w:spacing w:val="2"/>
          <w:sz w:val="28"/>
          <w:szCs w:val="28"/>
        </w:rPr>
        <w:t xml:space="preserve"> </w:t>
      </w:r>
      <w:proofErr w:type="spellStart"/>
      <w:r w:rsidRPr="003B34BB">
        <w:rPr>
          <w:spacing w:val="2"/>
          <w:sz w:val="28"/>
          <w:szCs w:val="28"/>
        </w:rPr>
        <w:t>các</w:t>
      </w:r>
      <w:proofErr w:type="spellEnd"/>
      <w:r w:rsidRPr="003B34BB">
        <w:rPr>
          <w:spacing w:val="2"/>
          <w:sz w:val="28"/>
          <w:szCs w:val="28"/>
        </w:rPr>
        <w:t xml:space="preserve"> </w:t>
      </w:r>
      <w:proofErr w:type="spellStart"/>
      <w:r w:rsidRPr="003B34BB">
        <w:rPr>
          <w:spacing w:val="2"/>
          <w:sz w:val="28"/>
          <w:szCs w:val="28"/>
        </w:rPr>
        <w:t>dự</w:t>
      </w:r>
      <w:proofErr w:type="spellEnd"/>
      <w:r w:rsidRPr="003B34BB">
        <w:rPr>
          <w:spacing w:val="2"/>
          <w:sz w:val="28"/>
          <w:szCs w:val="28"/>
        </w:rPr>
        <w:t xml:space="preserve"> </w:t>
      </w:r>
      <w:proofErr w:type="spellStart"/>
      <w:r w:rsidRPr="003B34BB">
        <w:rPr>
          <w:spacing w:val="2"/>
          <w:sz w:val="28"/>
          <w:szCs w:val="28"/>
        </w:rPr>
        <w:t>án</w:t>
      </w:r>
      <w:proofErr w:type="spellEnd"/>
      <w:r w:rsidRPr="003B34BB">
        <w:rPr>
          <w:spacing w:val="2"/>
          <w:sz w:val="28"/>
          <w:szCs w:val="28"/>
        </w:rPr>
        <w:t xml:space="preserve">: </w:t>
      </w:r>
      <w:proofErr w:type="spellStart"/>
      <w:r w:rsidR="00B9792D" w:rsidRPr="003B34BB">
        <w:rPr>
          <w:spacing w:val="2"/>
          <w:sz w:val="28"/>
          <w:szCs w:val="28"/>
        </w:rPr>
        <w:t>Dự</w:t>
      </w:r>
      <w:proofErr w:type="spellEnd"/>
      <w:r w:rsidR="00B9792D" w:rsidRPr="003B34BB">
        <w:rPr>
          <w:spacing w:val="2"/>
          <w:sz w:val="28"/>
          <w:szCs w:val="28"/>
        </w:rPr>
        <w:t xml:space="preserve"> </w:t>
      </w:r>
      <w:proofErr w:type="spellStart"/>
      <w:r w:rsidR="00B9792D" w:rsidRPr="003B34BB">
        <w:rPr>
          <w:spacing w:val="2"/>
          <w:sz w:val="28"/>
          <w:szCs w:val="28"/>
        </w:rPr>
        <w:t>án</w:t>
      </w:r>
      <w:proofErr w:type="spellEnd"/>
      <w:r w:rsidR="00B9792D" w:rsidRPr="003B34BB">
        <w:rPr>
          <w:spacing w:val="2"/>
          <w:sz w:val="28"/>
          <w:szCs w:val="28"/>
        </w:rPr>
        <w:t xml:space="preserve"> </w:t>
      </w:r>
      <w:proofErr w:type="spellStart"/>
      <w:r w:rsidRPr="003B34BB">
        <w:rPr>
          <w:spacing w:val="2"/>
          <w:sz w:val="28"/>
          <w:szCs w:val="28"/>
        </w:rPr>
        <w:t>Luật</w:t>
      </w:r>
      <w:proofErr w:type="spellEnd"/>
      <w:r w:rsidRPr="003B34BB">
        <w:rPr>
          <w:spacing w:val="2"/>
          <w:sz w:val="28"/>
          <w:szCs w:val="28"/>
        </w:rPr>
        <w:t xml:space="preserve"> </w:t>
      </w:r>
      <w:proofErr w:type="spellStart"/>
      <w:r w:rsidRPr="003B34BB">
        <w:rPr>
          <w:spacing w:val="2"/>
          <w:sz w:val="28"/>
          <w:szCs w:val="28"/>
        </w:rPr>
        <w:t>Thực</w:t>
      </w:r>
      <w:proofErr w:type="spellEnd"/>
      <w:r w:rsidRPr="003B34BB">
        <w:rPr>
          <w:spacing w:val="2"/>
          <w:sz w:val="28"/>
          <w:szCs w:val="28"/>
        </w:rPr>
        <w:t xml:space="preserve"> </w:t>
      </w:r>
      <w:proofErr w:type="spellStart"/>
      <w:r w:rsidRPr="003B34BB">
        <w:rPr>
          <w:spacing w:val="2"/>
          <w:sz w:val="28"/>
          <w:szCs w:val="28"/>
        </w:rPr>
        <w:t>hiện</w:t>
      </w:r>
      <w:proofErr w:type="spellEnd"/>
      <w:r w:rsidRPr="003B34BB">
        <w:rPr>
          <w:spacing w:val="2"/>
          <w:sz w:val="28"/>
          <w:szCs w:val="28"/>
        </w:rPr>
        <w:t xml:space="preserve"> </w:t>
      </w:r>
      <w:proofErr w:type="spellStart"/>
      <w:r w:rsidRPr="003B34BB">
        <w:rPr>
          <w:spacing w:val="2"/>
          <w:sz w:val="28"/>
          <w:szCs w:val="28"/>
        </w:rPr>
        <w:t>dân</w:t>
      </w:r>
      <w:proofErr w:type="spellEnd"/>
      <w:r w:rsidRPr="003B34BB">
        <w:rPr>
          <w:spacing w:val="2"/>
          <w:sz w:val="28"/>
          <w:szCs w:val="28"/>
        </w:rPr>
        <w:t xml:space="preserve"> </w:t>
      </w:r>
      <w:proofErr w:type="spellStart"/>
      <w:r w:rsidRPr="003B34BB">
        <w:rPr>
          <w:spacing w:val="2"/>
          <w:sz w:val="28"/>
          <w:szCs w:val="28"/>
        </w:rPr>
        <w:t>chủ</w:t>
      </w:r>
      <w:proofErr w:type="spellEnd"/>
      <w:r w:rsidRPr="003B34BB">
        <w:rPr>
          <w:spacing w:val="2"/>
          <w:sz w:val="28"/>
          <w:szCs w:val="28"/>
        </w:rPr>
        <w:t xml:space="preserve"> ở </w:t>
      </w:r>
      <w:proofErr w:type="spellStart"/>
      <w:r w:rsidRPr="003B34BB">
        <w:rPr>
          <w:spacing w:val="2"/>
          <w:sz w:val="28"/>
          <w:szCs w:val="28"/>
        </w:rPr>
        <w:t>xã</w:t>
      </w:r>
      <w:proofErr w:type="spellEnd"/>
      <w:r w:rsidRPr="003B34BB">
        <w:rPr>
          <w:spacing w:val="2"/>
          <w:sz w:val="28"/>
          <w:szCs w:val="28"/>
        </w:rPr>
        <w:t xml:space="preserve">, </w:t>
      </w:r>
      <w:proofErr w:type="spellStart"/>
      <w:r w:rsidRPr="003B34BB">
        <w:rPr>
          <w:spacing w:val="2"/>
          <w:sz w:val="28"/>
          <w:szCs w:val="28"/>
        </w:rPr>
        <w:t>phường</w:t>
      </w:r>
      <w:proofErr w:type="spellEnd"/>
      <w:r w:rsidRPr="003B34BB">
        <w:rPr>
          <w:spacing w:val="2"/>
          <w:sz w:val="28"/>
          <w:szCs w:val="28"/>
        </w:rPr>
        <w:t xml:space="preserve">, </w:t>
      </w:r>
      <w:proofErr w:type="spellStart"/>
      <w:r w:rsidRPr="003B34BB">
        <w:rPr>
          <w:spacing w:val="2"/>
          <w:sz w:val="28"/>
          <w:szCs w:val="28"/>
        </w:rPr>
        <w:t>thị</w:t>
      </w:r>
      <w:proofErr w:type="spellEnd"/>
      <w:r w:rsidRPr="003B34BB">
        <w:rPr>
          <w:spacing w:val="2"/>
          <w:sz w:val="28"/>
          <w:szCs w:val="28"/>
        </w:rPr>
        <w:t xml:space="preserve"> </w:t>
      </w:r>
      <w:proofErr w:type="spellStart"/>
      <w:r w:rsidRPr="003B34BB">
        <w:rPr>
          <w:spacing w:val="2"/>
          <w:sz w:val="28"/>
          <w:szCs w:val="28"/>
        </w:rPr>
        <w:t>trấn</w:t>
      </w:r>
      <w:proofErr w:type="spellEnd"/>
      <w:r w:rsidRPr="003B34BB">
        <w:rPr>
          <w:spacing w:val="2"/>
          <w:sz w:val="28"/>
          <w:szCs w:val="28"/>
        </w:rPr>
        <w:t xml:space="preserve">; </w:t>
      </w:r>
      <w:proofErr w:type="spellStart"/>
      <w:r w:rsidRPr="003B34BB">
        <w:rPr>
          <w:spacing w:val="2"/>
          <w:sz w:val="28"/>
          <w:szCs w:val="28"/>
        </w:rPr>
        <w:t>Luật</w:t>
      </w:r>
      <w:proofErr w:type="spellEnd"/>
      <w:r w:rsidRPr="003B34BB">
        <w:rPr>
          <w:spacing w:val="2"/>
          <w:sz w:val="28"/>
          <w:szCs w:val="28"/>
        </w:rPr>
        <w:t xml:space="preserve"> </w:t>
      </w:r>
      <w:proofErr w:type="spellStart"/>
      <w:r w:rsidRPr="003B34BB">
        <w:rPr>
          <w:spacing w:val="2"/>
          <w:sz w:val="28"/>
          <w:szCs w:val="28"/>
        </w:rPr>
        <w:t>phòng</w:t>
      </w:r>
      <w:proofErr w:type="spellEnd"/>
      <w:r w:rsidRPr="003B34BB">
        <w:rPr>
          <w:spacing w:val="2"/>
          <w:sz w:val="28"/>
          <w:szCs w:val="28"/>
        </w:rPr>
        <w:t xml:space="preserve">, </w:t>
      </w:r>
      <w:proofErr w:type="spellStart"/>
      <w:r w:rsidRPr="003B34BB">
        <w:rPr>
          <w:spacing w:val="2"/>
          <w:sz w:val="28"/>
          <w:szCs w:val="28"/>
        </w:rPr>
        <w:t>chống</w:t>
      </w:r>
      <w:proofErr w:type="spellEnd"/>
      <w:r w:rsidRPr="003B34BB">
        <w:rPr>
          <w:spacing w:val="2"/>
          <w:sz w:val="28"/>
          <w:szCs w:val="28"/>
        </w:rPr>
        <w:t xml:space="preserve"> </w:t>
      </w:r>
      <w:proofErr w:type="spellStart"/>
      <w:r w:rsidRPr="003B34BB">
        <w:rPr>
          <w:spacing w:val="2"/>
          <w:sz w:val="28"/>
          <w:szCs w:val="28"/>
        </w:rPr>
        <w:t>bạo</w:t>
      </w:r>
      <w:proofErr w:type="spellEnd"/>
      <w:r w:rsidRPr="003B34BB">
        <w:rPr>
          <w:spacing w:val="2"/>
          <w:sz w:val="28"/>
          <w:szCs w:val="28"/>
        </w:rPr>
        <w:t xml:space="preserve"> </w:t>
      </w:r>
      <w:proofErr w:type="spellStart"/>
      <w:r w:rsidRPr="003B34BB">
        <w:rPr>
          <w:spacing w:val="2"/>
          <w:sz w:val="28"/>
          <w:szCs w:val="28"/>
        </w:rPr>
        <w:t>lực</w:t>
      </w:r>
      <w:proofErr w:type="spellEnd"/>
      <w:r w:rsidRPr="003B34BB">
        <w:rPr>
          <w:spacing w:val="2"/>
          <w:sz w:val="28"/>
          <w:szCs w:val="28"/>
        </w:rPr>
        <w:t xml:space="preserve"> </w:t>
      </w:r>
      <w:proofErr w:type="spellStart"/>
      <w:r w:rsidRPr="003B34BB">
        <w:rPr>
          <w:spacing w:val="2"/>
          <w:sz w:val="28"/>
          <w:szCs w:val="28"/>
        </w:rPr>
        <w:t>gia</w:t>
      </w:r>
      <w:proofErr w:type="spellEnd"/>
      <w:r w:rsidRPr="003B34BB">
        <w:rPr>
          <w:spacing w:val="2"/>
          <w:sz w:val="28"/>
          <w:szCs w:val="28"/>
        </w:rPr>
        <w:t xml:space="preserve"> </w:t>
      </w:r>
      <w:proofErr w:type="spellStart"/>
      <w:r w:rsidRPr="003B34BB">
        <w:rPr>
          <w:spacing w:val="2"/>
          <w:sz w:val="28"/>
          <w:szCs w:val="28"/>
        </w:rPr>
        <w:t>đình</w:t>
      </w:r>
      <w:proofErr w:type="spellEnd"/>
      <w:r w:rsidRPr="003B34BB">
        <w:rPr>
          <w:spacing w:val="2"/>
          <w:sz w:val="28"/>
          <w:szCs w:val="28"/>
        </w:rPr>
        <w:t xml:space="preserve"> (</w:t>
      </w:r>
      <w:proofErr w:type="spellStart"/>
      <w:r w:rsidRPr="003B34BB">
        <w:rPr>
          <w:spacing w:val="2"/>
          <w:sz w:val="28"/>
          <w:szCs w:val="28"/>
        </w:rPr>
        <w:t>sửa</w:t>
      </w:r>
      <w:proofErr w:type="spellEnd"/>
      <w:r w:rsidRPr="003B34BB">
        <w:rPr>
          <w:spacing w:val="2"/>
          <w:sz w:val="28"/>
          <w:szCs w:val="28"/>
        </w:rPr>
        <w:t xml:space="preserve"> </w:t>
      </w:r>
      <w:proofErr w:type="spellStart"/>
      <w:r w:rsidRPr="003B34BB">
        <w:rPr>
          <w:spacing w:val="2"/>
          <w:sz w:val="28"/>
          <w:szCs w:val="28"/>
        </w:rPr>
        <w:t>đổi</w:t>
      </w:r>
      <w:proofErr w:type="spellEnd"/>
      <w:r w:rsidRPr="003B34BB">
        <w:rPr>
          <w:spacing w:val="2"/>
          <w:sz w:val="28"/>
          <w:szCs w:val="28"/>
        </w:rPr>
        <w:t xml:space="preserve">); </w:t>
      </w:r>
      <w:proofErr w:type="spellStart"/>
      <w:r w:rsidRPr="003B34BB">
        <w:rPr>
          <w:spacing w:val="2"/>
          <w:sz w:val="28"/>
          <w:szCs w:val="28"/>
        </w:rPr>
        <w:t>Luật</w:t>
      </w:r>
      <w:proofErr w:type="spellEnd"/>
      <w:r w:rsidRPr="003B34BB">
        <w:rPr>
          <w:spacing w:val="2"/>
          <w:sz w:val="28"/>
          <w:szCs w:val="28"/>
        </w:rPr>
        <w:t xml:space="preserve"> </w:t>
      </w:r>
      <w:proofErr w:type="spellStart"/>
      <w:r w:rsidRPr="003B34BB">
        <w:rPr>
          <w:spacing w:val="2"/>
          <w:sz w:val="28"/>
          <w:szCs w:val="28"/>
        </w:rPr>
        <w:t>Đất</w:t>
      </w:r>
      <w:proofErr w:type="spellEnd"/>
      <w:r w:rsidRPr="003B34BB">
        <w:rPr>
          <w:spacing w:val="2"/>
          <w:sz w:val="28"/>
          <w:szCs w:val="28"/>
        </w:rPr>
        <w:t xml:space="preserve"> </w:t>
      </w:r>
      <w:proofErr w:type="spellStart"/>
      <w:r w:rsidRPr="003B34BB">
        <w:rPr>
          <w:spacing w:val="2"/>
          <w:sz w:val="28"/>
          <w:szCs w:val="28"/>
        </w:rPr>
        <w:t>đai</w:t>
      </w:r>
      <w:proofErr w:type="spellEnd"/>
      <w:r w:rsidRPr="003B34BB">
        <w:rPr>
          <w:spacing w:val="2"/>
          <w:sz w:val="28"/>
          <w:szCs w:val="28"/>
        </w:rPr>
        <w:t xml:space="preserve"> (</w:t>
      </w:r>
      <w:proofErr w:type="spellStart"/>
      <w:r w:rsidRPr="003B34BB">
        <w:rPr>
          <w:spacing w:val="2"/>
          <w:sz w:val="28"/>
          <w:szCs w:val="28"/>
        </w:rPr>
        <w:t>sửa</w:t>
      </w:r>
      <w:proofErr w:type="spellEnd"/>
      <w:r w:rsidRPr="003B34BB">
        <w:rPr>
          <w:spacing w:val="2"/>
          <w:sz w:val="28"/>
          <w:szCs w:val="28"/>
        </w:rPr>
        <w:t xml:space="preserve"> </w:t>
      </w:r>
      <w:proofErr w:type="spellStart"/>
      <w:r w:rsidRPr="003B34BB">
        <w:rPr>
          <w:spacing w:val="2"/>
          <w:sz w:val="28"/>
          <w:szCs w:val="28"/>
        </w:rPr>
        <w:t>đổi</w:t>
      </w:r>
      <w:proofErr w:type="spellEnd"/>
      <w:r w:rsidRPr="003B34BB">
        <w:rPr>
          <w:spacing w:val="2"/>
          <w:sz w:val="28"/>
          <w:szCs w:val="28"/>
        </w:rPr>
        <w:t xml:space="preserve">); </w:t>
      </w:r>
      <w:proofErr w:type="spellStart"/>
      <w:r w:rsidRPr="003B34BB">
        <w:rPr>
          <w:spacing w:val="2"/>
          <w:sz w:val="28"/>
          <w:szCs w:val="28"/>
        </w:rPr>
        <w:t>Luật</w:t>
      </w:r>
      <w:proofErr w:type="spellEnd"/>
      <w:r w:rsidRPr="003B34BB">
        <w:rPr>
          <w:spacing w:val="2"/>
          <w:sz w:val="28"/>
          <w:szCs w:val="28"/>
        </w:rPr>
        <w:t xml:space="preserve"> </w:t>
      </w:r>
      <w:proofErr w:type="spellStart"/>
      <w:r w:rsidRPr="003B34BB">
        <w:rPr>
          <w:spacing w:val="2"/>
          <w:sz w:val="28"/>
          <w:szCs w:val="28"/>
        </w:rPr>
        <w:t>Kinh</w:t>
      </w:r>
      <w:proofErr w:type="spellEnd"/>
      <w:r w:rsidRPr="003B34BB">
        <w:rPr>
          <w:spacing w:val="2"/>
          <w:sz w:val="28"/>
          <w:szCs w:val="28"/>
        </w:rPr>
        <w:t xml:space="preserve"> </w:t>
      </w:r>
      <w:proofErr w:type="spellStart"/>
      <w:r w:rsidRPr="003B34BB">
        <w:rPr>
          <w:spacing w:val="2"/>
          <w:sz w:val="28"/>
          <w:szCs w:val="28"/>
        </w:rPr>
        <w:t>doanh</w:t>
      </w:r>
      <w:proofErr w:type="spellEnd"/>
      <w:r w:rsidRPr="003B34BB">
        <w:rPr>
          <w:spacing w:val="2"/>
          <w:sz w:val="28"/>
          <w:szCs w:val="28"/>
        </w:rPr>
        <w:t xml:space="preserve"> </w:t>
      </w:r>
      <w:proofErr w:type="spellStart"/>
      <w:r w:rsidRPr="003B34BB">
        <w:rPr>
          <w:spacing w:val="2"/>
          <w:sz w:val="28"/>
          <w:szCs w:val="28"/>
        </w:rPr>
        <w:t>bảo</w:t>
      </w:r>
      <w:proofErr w:type="spellEnd"/>
      <w:r w:rsidRPr="003B34BB">
        <w:rPr>
          <w:spacing w:val="2"/>
          <w:sz w:val="28"/>
          <w:szCs w:val="28"/>
        </w:rPr>
        <w:t xml:space="preserve"> </w:t>
      </w:r>
      <w:proofErr w:type="spellStart"/>
      <w:r w:rsidRPr="003B34BB">
        <w:rPr>
          <w:spacing w:val="2"/>
          <w:sz w:val="28"/>
          <w:szCs w:val="28"/>
        </w:rPr>
        <w:t>hiểm</w:t>
      </w:r>
      <w:proofErr w:type="spellEnd"/>
      <w:r w:rsidRPr="003B34BB">
        <w:rPr>
          <w:spacing w:val="2"/>
          <w:sz w:val="28"/>
          <w:szCs w:val="28"/>
        </w:rPr>
        <w:t xml:space="preserve"> (</w:t>
      </w:r>
      <w:proofErr w:type="spellStart"/>
      <w:r w:rsidRPr="003B34BB">
        <w:rPr>
          <w:spacing w:val="2"/>
          <w:sz w:val="28"/>
          <w:szCs w:val="28"/>
        </w:rPr>
        <w:t>sửa</w:t>
      </w:r>
      <w:proofErr w:type="spellEnd"/>
      <w:r w:rsidRPr="003B34BB">
        <w:rPr>
          <w:spacing w:val="2"/>
          <w:sz w:val="28"/>
          <w:szCs w:val="28"/>
        </w:rPr>
        <w:t xml:space="preserve"> </w:t>
      </w:r>
      <w:proofErr w:type="spellStart"/>
      <w:r w:rsidRPr="003B34BB">
        <w:rPr>
          <w:spacing w:val="2"/>
          <w:sz w:val="28"/>
          <w:szCs w:val="28"/>
        </w:rPr>
        <w:t>đổi</w:t>
      </w:r>
      <w:proofErr w:type="spellEnd"/>
      <w:r w:rsidRPr="003B34BB">
        <w:rPr>
          <w:spacing w:val="2"/>
          <w:sz w:val="28"/>
          <w:szCs w:val="28"/>
        </w:rPr>
        <w:t xml:space="preserve">); </w:t>
      </w:r>
      <w:proofErr w:type="spellStart"/>
      <w:r w:rsidRPr="003B34BB">
        <w:rPr>
          <w:spacing w:val="2"/>
          <w:sz w:val="28"/>
          <w:szCs w:val="28"/>
        </w:rPr>
        <w:t>Luật</w:t>
      </w:r>
      <w:proofErr w:type="spellEnd"/>
      <w:r w:rsidRPr="003B34BB">
        <w:rPr>
          <w:spacing w:val="2"/>
          <w:sz w:val="28"/>
          <w:szCs w:val="28"/>
        </w:rPr>
        <w:t xml:space="preserve"> </w:t>
      </w:r>
      <w:proofErr w:type="spellStart"/>
      <w:r w:rsidRPr="003B34BB">
        <w:rPr>
          <w:spacing w:val="2"/>
          <w:sz w:val="28"/>
          <w:szCs w:val="28"/>
        </w:rPr>
        <w:t>Khám</w:t>
      </w:r>
      <w:proofErr w:type="spellEnd"/>
      <w:r w:rsidRPr="003B34BB">
        <w:rPr>
          <w:spacing w:val="2"/>
          <w:sz w:val="28"/>
          <w:szCs w:val="28"/>
        </w:rPr>
        <w:t xml:space="preserve"> </w:t>
      </w:r>
      <w:proofErr w:type="spellStart"/>
      <w:r w:rsidRPr="003B34BB">
        <w:rPr>
          <w:spacing w:val="2"/>
          <w:sz w:val="28"/>
          <w:szCs w:val="28"/>
        </w:rPr>
        <w:t>bệnh</w:t>
      </w:r>
      <w:proofErr w:type="spellEnd"/>
      <w:r w:rsidRPr="003B34BB">
        <w:rPr>
          <w:spacing w:val="2"/>
          <w:sz w:val="28"/>
          <w:szCs w:val="28"/>
        </w:rPr>
        <w:t xml:space="preserve">, </w:t>
      </w:r>
      <w:proofErr w:type="spellStart"/>
      <w:r w:rsidRPr="003B34BB">
        <w:rPr>
          <w:spacing w:val="2"/>
          <w:sz w:val="28"/>
          <w:szCs w:val="28"/>
        </w:rPr>
        <w:t>chữa</w:t>
      </w:r>
      <w:proofErr w:type="spellEnd"/>
      <w:r w:rsidRPr="003B34BB">
        <w:rPr>
          <w:spacing w:val="2"/>
          <w:sz w:val="28"/>
          <w:szCs w:val="28"/>
        </w:rPr>
        <w:t xml:space="preserve"> </w:t>
      </w:r>
      <w:proofErr w:type="spellStart"/>
      <w:r w:rsidRPr="003B34BB">
        <w:rPr>
          <w:spacing w:val="2"/>
          <w:sz w:val="28"/>
          <w:szCs w:val="28"/>
        </w:rPr>
        <w:t>bệnh</w:t>
      </w:r>
      <w:proofErr w:type="spellEnd"/>
      <w:r w:rsidRPr="003B34BB">
        <w:rPr>
          <w:spacing w:val="2"/>
          <w:sz w:val="28"/>
          <w:szCs w:val="28"/>
        </w:rPr>
        <w:t xml:space="preserve"> (</w:t>
      </w:r>
      <w:proofErr w:type="spellStart"/>
      <w:r w:rsidRPr="003B34BB">
        <w:rPr>
          <w:spacing w:val="2"/>
          <w:sz w:val="28"/>
          <w:szCs w:val="28"/>
        </w:rPr>
        <w:t>sửa</w:t>
      </w:r>
      <w:proofErr w:type="spellEnd"/>
      <w:r w:rsidRPr="003B34BB">
        <w:rPr>
          <w:spacing w:val="2"/>
          <w:sz w:val="28"/>
          <w:szCs w:val="28"/>
        </w:rPr>
        <w:t xml:space="preserve"> </w:t>
      </w:r>
      <w:proofErr w:type="spellStart"/>
      <w:r w:rsidRPr="003B34BB">
        <w:rPr>
          <w:spacing w:val="2"/>
          <w:sz w:val="28"/>
          <w:szCs w:val="28"/>
        </w:rPr>
        <w:t>đổi</w:t>
      </w:r>
      <w:proofErr w:type="spellEnd"/>
      <w:r w:rsidRPr="003B34BB">
        <w:rPr>
          <w:spacing w:val="2"/>
          <w:sz w:val="28"/>
          <w:szCs w:val="28"/>
        </w:rPr>
        <w:t xml:space="preserve">)... </w:t>
      </w:r>
      <w:proofErr w:type="spellStart"/>
      <w:r w:rsidRPr="003B34BB">
        <w:rPr>
          <w:spacing w:val="2"/>
          <w:sz w:val="28"/>
          <w:szCs w:val="28"/>
        </w:rPr>
        <w:t>Đồng</w:t>
      </w:r>
      <w:proofErr w:type="spellEnd"/>
      <w:r w:rsidRPr="003B34BB">
        <w:rPr>
          <w:spacing w:val="2"/>
          <w:sz w:val="28"/>
          <w:szCs w:val="28"/>
        </w:rPr>
        <w:t xml:space="preserve"> </w:t>
      </w:r>
      <w:proofErr w:type="spellStart"/>
      <w:r w:rsidRPr="003B34BB">
        <w:rPr>
          <w:spacing w:val="2"/>
          <w:sz w:val="28"/>
          <w:szCs w:val="28"/>
        </w:rPr>
        <w:t>thời</w:t>
      </w:r>
      <w:proofErr w:type="spellEnd"/>
      <w:r w:rsidRPr="003B34BB">
        <w:rPr>
          <w:spacing w:val="2"/>
          <w:sz w:val="28"/>
          <w:szCs w:val="28"/>
        </w:rPr>
        <w:t xml:space="preserve">, </w:t>
      </w:r>
      <w:proofErr w:type="spellStart"/>
      <w:r w:rsidRPr="003B34BB">
        <w:rPr>
          <w:spacing w:val="2"/>
          <w:sz w:val="28"/>
          <w:szCs w:val="28"/>
        </w:rPr>
        <w:t>chủ</w:t>
      </w:r>
      <w:proofErr w:type="spellEnd"/>
      <w:r w:rsidRPr="003B34BB">
        <w:rPr>
          <w:spacing w:val="2"/>
          <w:sz w:val="28"/>
          <w:szCs w:val="28"/>
        </w:rPr>
        <w:t xml:space="preserve"> </w:t>
      </w:r>
      <w:proofErr w:type="spellStart"/>
      <w:r w:rsidRPr="003B34BB">
        <w:rPr>
          <w:spacing w:val="2"/>
          <w:sz w:val="28"/>
          <w:szCs w:val="28"/>
        </w:rPr>
        <w:t>động</w:t>
      </w:r>
      <w:proofErr w:type="spellEnd"/>
      <w:r w:rsidRPr="003B34BB">
        <w:rPr>
          <w:spacing w:val="2"/>
          <w:sz w:val="28"/>
          <w:szCs w:val="28"/>
        </w:rPr>
        <w:t xml:space="preserve"> </w:t>
      </w:r>
      <w:proofErr w:type="spellStart"/>
      <w:r w:rsidRPr="003B34BB">
        <w:rPr>
          <w:spacing w:val="2"/>
          <w:sz w:val="28"/>
          <w:szCs w:val="28"/>
        </w:rPr>
        <w:t>tham</w:t>
      </w:r>
      <w:proofErr w:type="spellEnd"/>
      <w:r w:rsidRPr="003B34BB">
        <w:rPr>
          <w:spacing w:val="2"/>
          <w:sz w:val="28"/>
          <w:szCs w:val="28"/>
        </w:rPr>
        <w:t xml:space="preserve"> </w:t>
      </w:r>
      <w:proofErr w:type="spellStart"/>
      <w:r w:rsidRPr="003B34BB">
        <w:rPr>
          <w:spacing w:val="2"/>
          <w:sz w:val="28"/>
          <w:szCs w:val="28"/>
        </w:rPr>
        <w:t>gia</w:t>
      </w:r>
      <w:proofErr w:type="spellEnd"/>
      <w:r w:rsidRPr="003B34BB">
        <w:rPr>
          <w:spacing w:val="2"/>
          <w:sz w:val="28"/>
          <w:szCs w:val="28"/>
        </w:rPr>
        <w:t xml:space="preserve"> </w:t>
      </w:r>
      <w:proofErr w:type="spellStart"/>
      <w:r w:rsidRPr="003B34BB">
        <w:rPr>
          <w:spacing w:val="2"/>
          <w:sz w:val="28"/>
          <w:szCs w:val="28"/>
        </w:rPr>
        <w:t>góp</w:t>
      </w:r>
      <w:proofErr w:type="spellEnd"/>
      <w:r w:rsidRPr="003B34BB">
        <w:rPr>
          <w:spacing w:val="2"/>
          <w:sz w:val="28"/>
          <w:szCs w:val="28"/>
        </w:rPr>
        <w:t xml:space="preserve"> ý, </w:t>
      </w:r>
      <w:proofErr w:type="spellStart"/>
      <w:r w:rsidRPr="003B34BB">
        <w:rPr>
          <w:spacing w:val="2"/>
          <w:sz w:val="28"/>
          <w:szCs w:val="28"/>
        </w:rPr>
        <w:t>xây</w:t>
      </w:r>
      <w:proofErr w:type="spellEnd"/>
      <w:r w:rsidRPr="003B34BB">
        <w:rPr>
          <w:spacing w:val="2"/>
          <w:sz w:val="28"/>
          <w:szCs w:val="28"/>
        </w:rPr>
        <w:t xml:space="preserve"> </w:t>
      </w:r>
      <w:proofErr w:type="spellStart"/>
      <w:r w:rsidRPr="003B34BB">
        <w:rPr>
          <w:spacing w:val="2"/>
          <w:sz w:val="28"/>
          <w:szCs w:val="28"/>
        </w:rPr>
        <w:t>dựng</w:t>
      </w:r>
      <w:proofErr w:type="spellEnd"/>
      <w:r w:rsidRPr="003B34BB">
        <w:rPr>
          <w:spacing w:val="2"/>
          <w:sz w:val="28"/>
          <w:szCs w:val="28"/>
        </w:rPr>
        <w:t xml:space="preserve"> </w:t>
      </w:r>
      <w:proofErr w:type="spellStart"/>
      <w:r w:rsidRPr="003B34BB">
        <w:rPr>
          <w:spacing w:val="2"/>
          <w:sz w:val="28"/>
          <w:szCs w:val="28"/>
        </w:rPr>
        <w:t>các</w:t>
      </w:r>
      <w:proofErr w:type="spellEnd"/>
      <w:r w:rsidRPr="003B34BB">
        <w:rPr>
          <w:spacing w:val="2"/>
          <w:sz w:val="28"/>
          <w:szCs w:val="28"/>
        </w:rPr>
        <w:t xml:space="preserve"> </w:t>
      </w:r>
      <w:proofErr w:type="spellStart"/>
      <w:r w:rsidRPr="003B34BB">
        <w:rPr>
          <w:spacing w:val="2"/>
          <w:sz w:val="28"/>
          <w:szCs w:val="28"/>
        </w:rPr>
        <w:t>cơ</w:t>
      </w:r>
      <w:proofErr w:type="spellEnd"/>
      <w:r w:rsidRPr="003B34BB">
        <w:rPr>
          <w:spacing w:val="2"/>
          <w:sz w:val="28"/>
          <w:szCs w:val="28"/>
        </w:rPr>
        <w:t xml:space="preserve"> </w:t>
      </w:r>
      <w:proofErr w:type="spellStart"/>
      <w:r w:rsidRPr="003B34BB">
        <w:rPr>
          <w:spacing w:val="2"/>
          <w:sz w:val="28"/>
          <w:szCs w:val="28"/>
        </w:rPr>
        <w:t>chế</w:t>
      </w:r>
      <w:proofErr w:type="spellEnd"/>
      <w:r w:rsidRPr="003B34BB">
        <w:rPr>
          <w:spacing w:val="2"/>
          <w:sz w:val="28"/>
          <w:szCs w:val="28"/>
        </w:rPr>
        <w:t xml:space="preserve">, </w:t>
      </w:r>
      <w:proofErr w:type="spellStart"/>
      <w:r w:rsidRPr="003B34BB">
        <w:rPr>
          <w:spacing w:val="2"/>
          <w:sz w:val="28"/>
          <w:szCs w:val="28"/>
        </w:rPr>
        <w:t>chính</w:t>
      </w:r>
      <w:proofErr w:type="spellEnd"/>
      <w:r w:rsidRPr="003B34BB">
        <w:rPr>
          <w:spacing w:val="2"/>
          <w:sz w:val="28"/>
          <w:szCs w:val="28"/>
        </w:rPr>
        <w:t xml:space="preserve"> </w:t>
      </w:r>
      <w:proofErr w:type="spellStart"/>
      <w:r w:rsidRPr="003B34BB">
        <w:rPr>
          <w:spacing w:val="2"/>
          <w:sz w:val="28"/>
          <w:szCs w:val="28"/>
        </w:rPr>
        <w:t>sách</w:t>
      </w:r>
      <w:proofErr w:type="spellEnd"/>
      <w:r w:rsidRPr="003B34BB">
        <w:rPr>
          <w:spacing w:val="2"/>
          <w:sz w:val="28"/>
          <w:szCs w:val="28"/>
        </w:rPr>
        <w:t xml:space="preserve">, </w:t>
      </w:r>
      <w:proofErr w:type="spellStart"/>
      <w:r w:rsidRPr="003B34BB">
        <w:rPr>
          <w:spacing w:val="2"/>
          <w:sz w:val="28"/>
          <w:szCs w:val="28"/>
        </w:rPr>
        <w:t>quy</w:t>
      </w:r>
      <w:proofErr w:type="spellEnd"/>
      <w:r w:rsidRPr="003B34BB">
        <w:rPr>
          <w:spacing w:val="2"/>
          <w:sz w:val="28"/>
          <w:szCs w:val="28"/>
        </w:rPr>
        <w:t xml:space="preserve"> </w:t>
      </w:r>
      <w:proofErr w:type="spellStart"/>
      <w:r w:rsidRPr="003B34BB">
        <w:rPr>
          <w:spacing w:val="2"/>
          <w:sz w:val="28"/>
          <w:szCs w:val="28"/>
        </w:rPr>
        <w:t>định</w:t>
      </w:r>
      <w:proofErr w:type="spellEnd"/>
      <w:r w:rsidRPr="003B34BB">
        <w:rPr>
          <w:spacing w:val="2"/>
          <w:sz w:val="28"/>
          <w:szCs w:val="28"/>
        </w:rPr>
        <w:t xml:space="preserve"> </w:t>
      </w:r>
      <w:proofErr w:type="spellStart"/>
      <w:r w:rsidRPr="003B34BB">
        <w:rPr>
          <w:spacing w:val="2"/>
          <w:sz w:val="28"/>
          <w:szCs w:val="28"/>
        </w:rPr>
        <w:t>của</w:t>
      </w:r>
      <w:proofErr w:type="spellEnd"/>
      <w:r w:rsidRPr="003B34BB">
        <w:rPr>
          <w:spacing w:val="2"/>
          <w:sz w:val="28"/>
          <w:szCs w:val="28"/>
        </w:rPr>
        <w:t xml:space="preserve"> </w:t>
      </w:r>
      <w:proofErr w:type="spellStart"/>
      <w:r w:rsidRPr="003B34BB">
        <w:rPr>
          <w:spacing w:val="2"/>
          <w:sz w:val="28"/>
          <w:szCs w:val="28"/>
        </w:rPr>
        <w:t>cấp</w:t>
      </w:r>
      <w:proofErr w:type="spellEnd"/>
      <w:r w:rsidRPr="003B34BB">
        <w:rPr>
          <w:spacing w:val="2"/>
          <w:sz w:val="28"/>
          <w:szCs w:val="28"/>
        </w:rPr>
        <w:t xml:space="preserve"> </w:t>
      </w:r>
      <w:proofErr w:type="spellStart"/>
      <w:r w:rsidRPr="003B34BB">
        <w:rPr>
          <w:spacing w:val="2"/>
          <w:sz w:val="28"/>
          <w:szCs w:val="28"/>
        </w:rPr>
        <w:t>ủy</w:t>
      </w:r>
      <w:proofErr w:type="spellEnd"/>
      <w:r w:rsidRPr="003B34BB">
        <w:rPr>
          <w:spacing w:val="2"/>
          <w:sz w:val="28"/>
          <w:szCs w:val="28"/>
        </w:rPr>
        <w:t xml:space="preserve">, </w:t>
      </w:r>
      <w:proofErr w:type="spellStart"/>
      <w:r w:rsidRPr="003B34BB">
        <w:rPr>
          <w:spacing w:val="2"/>
          <w:sz w:val="28"/>
          <w:szCs w:val="28"/>
        </w:rPr>
        <w:t>chính</w:t>
      </w:r>
      <w:proofErr w:type="spellEnd"/>
      <w:r w:rsidRPr="003B34BB">
        <w:rPr>
          <w:spacing w:val="2"/>
          <w:sz w:val="28"/>
          <w:szCs w:val="28"/>
        </w:rPr>
        <w:t xml:space="preserve"> </w:t>
      </w:r>
      <w:proofErr w:type="spellStart"/>
      <w:r w:rsidRPr="003B34BB">
        <w:rPr>
          <w:spacing w:val="2"/>
          <w:sz w:val="28"/>
          <w:szCs w:val="28"/>
        </w:rPr>
        <w:t>quyền</w:t>
      </w:r>
      <w:proofErr w:type="spellEnd"/>
      <w:r w:rsidRPr="003B34BB">
        <w:rPr>
          <w:spacing w:val="2"/>
          <w:sz w:val="28"/>
          <w:szCs w:val="28"/>
        </w:rPr>
        <w:t xml:space="preserve"> ở </w:t>
      </w:r>
      <w:proofErr w:type="spellStart"/>
      <w:r w:rsidRPr="003B34BB">
        <w:rPr>
          <w:spacing w:val="2"/>
          <w:sz w:val="28"/>
          <w:szCs w:val="28"/>
        </w:rPr>
        <w:t>địa</w:t>
      </w:r>
      <w:proofErr w:type="spellEnd"/>
      <w:r w:rsidRPr="003B34BB">
        <w:rPr>
          <w:spacing w:val="2"/>
          <w:sz w:val="28"/>
          <w:szCs w:val="28"/>
        </w:rPr>
        <w:t xml:space="preserve"> </w:t>
      </w:r>
      <w:proofErr w:type="spellStart"/>
      <w:r w:rsidRPr="003B34BB">
        <w:rPr>
          <w:spacing w:val="2"/>
          <w:sz w:val="28"/>
          <w:szCs w:val="28"/>
        </w:rPr>
        <w:t>phương</w:t>
      </w:r>
      <w:proofErr w:type="spellEnd"/>
      <w:r w:rsidRPr="003B34BB">
        <w:rPr>
          <w:spacing w:val="2"/>
          <w:sz w:val="28"/>
          <w:szCs w:val="28"/>
        </w:rPr>
        <w:t xml:space="preserve"> </w:t>
      </w:r>
      <w:proofErr w:type="spellStart"/>
      <w:r w:rsidRPr="003B34BB">
        <w:rPr>
          <w:spacing w:val="2"/>
          <w:sz w:val="28"/>
          <w:szCs w:val="28"/>
        </w:rPr>
        <w:t>có</w:t>
      </w:r>
      <w:proofErr w:type="spellEnd"/>
      <w:r w:rsidRPr="003B34BB">
        <w:rPr>
          <w:spacing w:val="2"/>
          <w:sz w:val="28"/>
          <w:szCs w:val="28"/>
        </w:rPr>
        <w:t xml:space="preserve"> </w:t>
      </w:r>
      <w:proofErr w:type="spellStart"/>
      <w:r w:rsidRPr="003B34BB">
        <w:rPr>
          <w:spacing w:val="2"/>
          <w:sz w:val="28"/>
          <w:szCs w:val="28"/>
        </w:rPr>
        <w:t>liên</w:t>
      </w:r>
      <w:proofErr w:type="spellEnd"/>
      <w:r w:rsidRPr="003B34BB">
        <w:rPr>
          <w:spacing w:val="2"/>
          <w:sz w:val="28"/>
          <w:szCs w:val="28"/>
        </w:rPr>
        <w:t xml:space="preserve"> </w:t>
      </w:r>
      <w:proofErr w:type="spellStart"/>
      <w:r w:rsidRPr="003B34BB">
        <w:rPr>
          <w:spacing w:val="2"/>
          <w:sz w:val="28"/>
          <w:szCs w:val="28"/>
        </w:rPr>
        <w:t>quan</w:t>
      </w:r>
      <w:proofErr w:type="spellEnd"/>
      <w:r w:rsidRPr="003B34BB">
        <w:rPr>
          <w:spacing w:val="2"/>
          <w:sz w:val="28"/>
          <w:szCs w:val="28"/>
        </w:rPr>
        <w:t xml:space="preserve"> </w:t>
      </w:r>
      <w:proofErr w:type="spellStart"/>
      <w:r w:rsidRPr="003B34BB">
        <w:rPr>
          <w:spacing w:val="2"/>
          <w:sz w:val="28"/>
          <w:szCs w:val="28"/>
        </w:rPr>
        <w:t>thiết</w:t>
      </w:r>
      <w:proofErr w:type="spellEnd"/>
      <w:r w:rsidRPr="003B34BB">
        <w:rPr>
          <w:spacing w:val="2"/>
          <w:sz w:val="28"/>
          <w:szCs w:val="28"/>
        </w:rPr>
        <w:t xml:space="preserve"> </w:t>
      </w:r>
      <w:proofErr w:type="spellStart"/>
      <w:r w:rsidRPr="003B34BB">
        <w:rPr>
          <w:spacing w:val="2"/>
          <w:sz w:val="28"/>
          <w:szCs w:val="28"/>
        </w:rPr>
        <w:t>thực</w:t>
      </w:r>
      <w:proofErr w:type="spellEnd"/>
      <w:r w:rsidRPr="003B34BB">
        <w:rPr>
          <w:spacing w:val="2"/>
          <w:sz w:val="28"/>
          <w:szCs w:val="28"/>
        </w:rPr>
        <w:t xml:space="preserve"> </w:t>
      </w:r>
      <w:proofErr w:type="spellStart"/>
      <w:r w:rsidRPr="003B34BB">
        <w:rPr>
          <w:spacing w:val="2"/>
          <w:sz w:val="28"/>
          <w:szCs w:val="28"/>
        </w:rPr>
        <w:t>đến</w:t>
      </w:r>
      <w:proofErr w:type="spellEnd"/>
      <w:r w:rsidRPr="003B34BB">
        <w:rPr>
          <w:spacing w:val="2"/>
          <w:sz w:val="28"/>
          <w:szCs w:val="28"/>
        </w:rPr>
        <w:t xml:space="preserve"> </w:t>
      </w:r>
      <w:proofErr w:type="spellStart"/>
      <w:r w:rsidRPr="003B34BB">
        <w:rPr>
          <w:spacing w:val="2"/>
          <w:sz w:val="28"/>
          <w:szCs w:val="28"/>
        </w:rPr>
        <w:t>quyền</w:t>
      </w:r>
      <w:proofErr w:type="spellEnd"/>
      <w:r w:rsidRPr="003B34BB">
        <w:rPr>
          <w:spacing w:val="2"/>
          <w:sz w:val="28"/>
          <w:szCs w:val="28"/>
        </w:rPr>
        <w:t xml:space="preserve">, </w:t>
      </w:r>
      <w:proofErr w:type="spellStart"/>
      <w:r w:rsidRPr="003B34BB">
        <w:rPr>
          <w:spacing w:val="2"/>
          <w:sz w:val="28"/>
          <w:szCs w:val="28"/>
        </w:rPr>
        <w:t>lợ</w:t>
      </w:r>
      <w:r w:rsidR="00902F6C" w:rsidRPr="003B34BB">
        <w:rPr>
          <w:spacing w:val="2"/>
          <w:sz w:val="28"/>
          <w:szCs w:val="28"/>
        </w:rPr>
        <w:t>i</w:t>
      </w:r>
      <w:proofErr w:type="spellEnd"/>
      <w:r w:rsidR="00902F6C" w:rsidRPr="003B34BB">
        <w:rPr>
          <w:spacing w:val="2"/>
          <w:sz w:val="28"/>
          <w:szCs w:val="28"/>
        </w:rPr>
        <w:t xml:space="preserve"> </w:t>
      </w:r>
      <w:proofErr w:type="spellStart"/>
      <w:r w:rsidR="00902F6C" w:rsidRPr="003B34BB">
        <w:rPr>
          <w:spacing w:val="2"/>
          <w:sz w:val="28"/>
          <w:szCs w:val="28"/>
        </w:rPr>
        <w:t>ích</w:t>
      </w:r>
      <w:proofErr w:type="spellEnd"/>
      <w:r w:rsidR="00902F6C" w:rsidRPr="003B34BB">
        <w:rPr>
          <w:spacing w:val="2"/>
          <w:sz w:val="28"/>
          <w:szCs w:val="28"/>
        </w:rPr>
        <w:t xml:space="preserve"> </w:t>
      </w:r>
      <w:proofErr w:type="spellStart"/>
      <w:r w:rsidR="00902F6C" w:rsidRPr="003B34BB">
        <w:rPr>
          <w:spacing w:val="2"/>
          <w:sz w:val="28"/>
          <w:szCs w:val="28"/>
        </w:rPr>
        <w:t>và</w:t>
      </w:r>
      <w:proofErr w:type="spellEnd"/>
      <w:r w:rsidR="00902F6C" w:rsidRPr="003B34BB">
        <w:rPr>
          <w:spacing w:val="2"/>
          <w:sz w:val="28"/>
          <w:szCs w:val="28"/>
        </w:rPr>
        <w:t xml:space="preserve"> </w:t>
      </w:r>
      <w:proofErr w:type="spellStart"/>
      <w:r w:rsidR="00902F6C" w:rsidRPr="003B34BB">
        <w:rPr>
          <w:spacing w:val="2"/>
          <w:sz w:val="28"/>
          <w:szCs w:val="28"/>
        </w:rPr>
        <w:t>đời</w:t>
      </w:r>
      <w:proofErr w:type="spellEnd"/>
      <w:r w:rsidR="00902F6C" w:rsidRPr="003B34BB">
        <w:rPr>
          <w:spacing w:val="2"/>
          <w:sz w:val="28"/>
          <w:szCs w:val="28"/>
        </w:rPr>
        <w:t xml:space="preserve"> </w:t>
      </w:r>
      <w:proofErr w:type="spellStart"/>
      <w:r w:rsidR="00902F6C" w:rsidRPr="003B34BB">
        <w:rPr>
          <w:spacing w:val="2"/>
          <w:sz w:val="28"/>
          <w:szCs w:val="28"/>
        </w:rPr>
        <w:t>sống</w:t>
      </w:r>
      <w:proofErr w:type="spellEnd"/>
      <w:r w:rsidR="00902F6C" w:rsidRPr="003B34BB">
        <w:rPr>
          <w:spacing w:val="2"/>
          <w:sz w:val="28"/>
          <w:szCs w:val="28"/>
        </w:rPr>
        <w:t xml:space="preserve"> </w:t>
      </w:r>
      <w:proofErr w:type="spellStart"/>
      <w:r w:rsidR="00902F6C" w:rsidRPr="003B34BB">
        <w:rPr>
          <w:spacing w:val="2"/>
          <w:sz w:val="28"/>
          <w:szCs w:val="28"/>
        </w:rPr>
        <w:t>của</w:t>
      </w:r>
      <w:proofErr w:type="spellEnd"/>
      <w:r w:rsidR="00902F6C" w:rsidRPr="003B34BB">
        <w:rPr>
          <w:spacing w:val="2"/>
          <w:sz w:val="28"/>
          <w:szCs w:val="28"/>
        </w:rPr>
        <w:t xml:space="preserve"> </w:t>
      </w:r>
      <w:proofErr w:type="spellStart"/>
      <w:r w:rsidR="00902F6C" w:rsidRPr="003B34BB">
        <w:rPr>
          <w:spacing w:val="2"/>
          <w:sz w:val="28"/>
          <w:szCs w:val="28"/>
        </w:rPr>
        <w:t>nhân</w:t>
      </w:r>
      <w:proofErr w:type="spellEnd"/>
      <w:r w:rsidR="00902F6C" w:rsidRPr="003B34BB">
        <w:rPr>
          <w:spacing w:val="2"/>
          <w:sz w:val="28"/>
          <w:szCs w:val="28"/>
        </w:rPr>
        <w:t xml:space="preserve"> </w:t>
      </w:r>
      <w:proofErr w:type="spellStart"/>
      <w:r w:rsidR="00902F6C" w:rsidRPr="003B34BB">
        <w:rPr>
          <w:spacing w:val="2"/>
          <w:sz w:val="28"/>
          <w:szCs w:val="28"/>
        </w:rPr>
        <w:t>dân</w:t>
      </w:r>
      <w:proofErr w:type="spellEnd"/>
      <w:r w:rsidR="00902F6C" w:rsidRPr="003B34BB">
        <w:rPr>
          <w:spacing w:val="2"/>
          <w:sz w:val="28"/>
          <w:szCs w:val="28"/>
        </w:rPr>
        <w:t>.</w:t>
      </w:r>
    </w:p>
    <w:p w:rsidR="00C459E9" w:rsidRPr="003B34BB" w:rsidRDefault="00C459E9" w:rsidP="00BD207D">
      <w:pPr>
        <w:spacing w:line="312" w:lineRule="auto"/>
        <w:ind w:firstLine="709"/>
        <w:jc w:val="both"/>
        <w:rPr>
          <w:spacing w:val="-4"/>
          <w:sz w:val="28"/>
          <w:szCs w:val="28"/>
          <w:lang w:val="da-DK"/>
        </w:rPr>
      </w:pPr>
      <w:r w:rsidRPr="003B34BB">
        <w:rPr>
          <w:spacing w:val="-6"/>
          <w:sz w:val="28"/>
          <w:szCs w:val="28"/>
        </w:rPr>
        <w:t xml:space="preserve">1.3. </w:t>
      </w:r>
      <w:bookmarkStart w:id="1" w:name="_Hlk29220927"/>
      <w:proofErr w:type="spellStart"/>
      <w:r w:rsidRPr="003B34BB">
        <w:rPr>
          <w:spacing w:val="-6"/>
          <w:sz w:val="28"/>
          <w:szCs w:val="28"/>
        </w:rPr>
        <w:t>Mặt</w:t>
      </w:r>
      <w:proofErr w:type="spellEnd"/>
      <w:r w:rsidRPr="003B34BB">
        <w:rPr>
          <w:spacing w:val="-6"/>
          <w:sz w:val="28"/>
          <w:szCs w:val="28"/>
        </w:rPr>
        <w:t xml:space="preserve"> </w:t>
      </w:r>
      <w:proofErr w:type="spellStart"/>
      <w:r w:rsidRPr="003B34BB">
        <w:rPr>
          <w:spacing w:val="-6"/>
          <w:sz w:val="28"/>
          <w:szCs w:val="28"/>
        </w:rPr>
        <w:t>trận</w:t>
      </w:r>
      <w:proofErr w:type="spellEnd"/>
      <w:r w:rsidRPr="003B34BB">
        <w:rPr>
          <w:spacing w:val="-6"/>
          <w:sz w:val="28"/>
          <w:szCs w:val="28"/>
        </w:rPr>
        <w:t xml:space="preserve"> </w:t>
      </w:r>
      <w:proofErr w:type="spellStart"/>
      <w:r w:rsidRPr="003B34BB">
        <w:rPr>
          <w:spacing w:val="-6"/>
          <w:sz w:val="28"/>
          <w:szCs w:val="28"/>
        </w:rPr>
        <w:t>Tổ</w:t>
      </w:r>
      <w:proofErr w:type="spellEnd"/>
      <w:r w:rsidRPr="003B34BB">
        <w:rPr>
          <w:spacing w:val="-6"/>
          <w:sz w:val="28"/>
          <w:szCs w:val="28"/>
        </w:rPr>
        <w:t xml:space="preserve"> </w:t>
      </w:r>
      <w:proofErr w:type="spellStart"/>
      <w:r w:rsidRPr="003B34BB">
        <w:rPr>
          <w:spacing w:val="-6"/>
          <w:sz w:val="28"/>
          <w:szCs w:val="28"/>
        </w:rPr>
        <w:t>quốc</w:t>
      </w:r>
      <w:proofErr w:type="spellEnd"/>
      <w:r w:rsidRPr="003B34BB">
        <w:rPr>
          <w:spacing w:val="-6"/>
          <w:sz w:val="28"/>
          <w:szCs w:val="28"/>
        </w:rPr>
        <w:t xml:space="preserve"> </w:t>
      </w:r>
      <w:proofErr w:type="spellStart"/>
      <w:r w:rsidR="00902F6C" w:rsidRPr="003B34BB">
        <w:rPr>
          <w:spacing w:val="-6"/>
          <w:sz w:val="28"/>
          <w:szCs w:val="28"/>
        </w:rPr>
        <w:t>các</w:t>
      </w:r>
      <w:proofErr w:type="spellEnd"/>
      <w:r w:rsidR="00902F6C" w:rsidRPr="003B34BB">
        <w:rPr>
          <w:spacing w:val="-6"/>
          <w:sz w:val="28"/>
          <w:szCs w:val="28"/>
        </w:rPr>
        <w:t xml:space="preserve"> </w:t>
      </w:r>
      <w:proofErr w:type="spellStart"/>
      <w:r w:rsidR="00902F6C" w:rsidRPr="003B34BB">
        <w:rPr>
          <w:spacing w:val="-6"/>
          <w:sz w:val="28"/>
          <w:szCs w:val="28"/>
        </w:rPr>
        <w:t>quận</w:t>
      </w:r>
      <w:proofErr w:type="spellEnd"/>
      <w:r w:rsidR="00902F6C" w:rsidRPr="003B34BB">
        <w:rPr>
          <w:spacing w:val="-6"/>
          <w:sz w:val="28"/>
          <w:szCs w:val="28"/>
        </w:rPr>
        <w:t xml:space="preserve">, </w:t>
      </w:r>
      <w:proofErr w:type="spellStart"/>
      <w:r w:rsidR="00902F6C" w:rsidRPr="003B34BB">
        <w:rPr>
          <w:spacing w:val="-6"/>
          <w:sz w:val="28"/>
          <w:szCs w:val="28"/>
        </w:rPr>
        <w:t>huyện</w:t>
      </w:r>
      <w:proofErr w:type="spellEnd"/>
      <w:r w:rsidR="00902F6C" w:rsidRPr="003B34BB">
        <w:rPr>
          <w:spacing w:val="-6"/>
          <w:sz w:val="28"/>
          <w:szCs w:val="28"/>
        </w:rPr>
        <w:t xml:space="preserve">, </w:t>
      </w:r>
      <w:proofErr w:type="spellStart"/>
      <w:r w:rsidR="00902F6C" w:rsidRPr="003B34BB">
        <w:rPr>
          <w:spacing w:val="-6"/>
          <w:sz w:val="28"/>
          <w:szCs w:val="28"/>
        </w:rPr>
        <w:t>thị</w:t>
      </w:r>
      <w:proofErr w:type="spellEnd"/>
      <w:r w:rsidR="00902F6C" w:rsidRPr="003B34BB">
        <w:rPr>
          <w:spacing w:val="-6"/>
          <w:sz w:val="28"/>
          <w:szCs w:val="28"/>
        </w:rPr>
        <w:t xml:space="preserve"> </w:t>
      </w:r>
      <w:proofErr w:type="spellStart"/>
      <w:r w:rsidR="00902F6C" w:rsidRPr="003B34BB">
        <w:rPr>
          <w:spacing w:val="-6"/>
          <w:sz w:val="28"/>
          <w:szCs w:val="28"/>
        </w:rPr>
        <w:t>xã</w:t>
      </w:r>
      <w:proofErr w:type="spellEnd"/>
      <w:r w:rsidR="00902F6C" w:rsidRPr="003B34BB">
        <w:rPr>
          <w:spacing w:val="-6"/>
          <w:sz w:val="28"/>
          <w:szCs w:val="28"/>
        </w:rPr>
        <w:t xml:space="preserve"> </w:t>
      </w:r>
      <w:proofErr w:type="spellStart"/>
      <w:r w:rsidRPr="003B34BB">
        <w:rPr>
          <w:spacing w:val="-6"/>
          <w:sz w:val="28"/>
          <w:szCs w:val="28"/>
        </w:rPr>
        <w:t>phối</w:t>
      </w:r>
      <w:proofErr w:type="spellEnd"/>
      <w:r w:rsidRPr="003B34BB">
        <w:rPr>
          <w:spacing w:val="-6"/>
          <w:sz w:val="28"/>
          <w:szCs w:val="28"/>
        </w:rPr>
        <w:t xml:space="preserve"> </w:t>
      </w:r>
      <w:proofErr w:type="spellStart"/>
      <w:r w:rsidRPr="003B34BB">
        <w:rPr>
          <w:spacing w:val="-6"/>
          <w:sz w:val="28"/>
          <w:szCs w:val="28"/>
        </w:rPr>
        <w:t>hợp</w:t>
      </w:r>
      <w:proofErr w:type="spellEnd"/>
      <w:r w:rsidRPr="003B34BB">
        <w:rPr>
          <w:spacing w:val="-6"/>
          <w:sz w:val="28"/>
          <w:szCs w:val="28"/>
        </w:rPr>
        <w:t xml:space="preserve"> </w:t>
      </w:r>
      <w:proofErr w:type="spellStart"/>
      <w:r w:rsidRPr="003B34BB">
        <w:rPr>
          <w:spacing w:val="-6"/>
          <w:sz w:val="28"/>
          <w:szCs w:val="28"/>
        </w:rPr>
        <w:t>với</w:t>
      </w:r>
      <w:proofErr w:type="spellEnd"/>
      <w:r w:rsidRPr="003B34BB">
        <w:rPr>
          <w:spacing w:val="-6"/>
          <w:sz w:val="28"/>
          <w:szCs w:val="28"/>
        </w:rPr>
        <w:t xml:space="preserve"> </w:t>
      </w:r>
      <w:proofErr w:type="spellStart"/>
      <w:r w:rsidR="00902F6C" w:rsidRPr="003B34BB">
        <w:rPr>
          <w:spacing w:val="-6"/>
          <w:sz w:val="28"/>
          <w:szCs w:val="28"/>
        </w:rPr>
        <w:t>phòng</w:t>
      </w:r>
      <w:proofErr w:type="spellEnd"/>
      <w:r w:rsidR="00902F6C" w:rsidRPr="003B34BB">
        <w:rPr>
          <w:spacing w:val="-6"/>
          <w:sz w:val="28"/>
          <w:szCs w:val="28"/>
        </w:rPr>
        <w:t xml:space="preserve"> </w:t>
      </w:r>
      <w:bookmarkStart w:id="2" w:name="_Hlk90883153"/>
      <w:proofErr w:type="spellStart"/>
      <w:r w:rsidR="00902F6C" w:rsidRPr="003B34BB">
        <w:rPr>
          <w:spacing w:val="-6"/>
          <w:sz w:val="28"/>
          <w:szCs w:val="28"/>
        </w:rPr>
        <w:t>tư</w:t>
      </w:r>
      <w:proofErr w:type="spellEnd"/>
      <w:r w:rsidR="00902F6C" w:rsidRPr="003B34BB">
        <w:rPr>
          <w:spacing w:val="-6"/>
          <w:sz w:val="28"/>
          <w:szCs w:val="28"/>
        </w:rPr>
        <w:t xml:space="preserve"> </w:t>
      </w:r>
      <w:proofErr w:type="spellStart"/>
      <w:r w:rsidR="00902F6C" w:rsidRPr="003B34BB">
        <w:rPr>
          <w:spacing w:val="-6"/>
          <w:sz w:val="28"/>
          <w:szCs w:val="28"/>
        </w:rPr>
        <w:t>pháp</w:t>
      </w:r>
      <w:proofErr w:type="spellEnd"/>
      <w:r w:rsidRPr="003B34BB">
        <w:rPr>
          <w:spacing w:val="-6"/>
          <w:sz w:val="28"/>
          <w:szCs w:val="28"/>
        </w:rPr>
        <w:t xml:space="preserve"> </w:t>
      </w:r>
      <w:proofErr w:type="spellStart"/>
      <w:r w:rsidRPr="003B34BB">
        <w:rPr>
          <w:spacing w:val="-6"/>
          <w:sz w:val="28"/>
          <w:szCs w:val="28"/>
        </w:rPr>
        <w:t>phổ</w:t>
      </w:r>
      <w:proofErr w:type="spellEnd"/>
      <w:r w:rsidRPr="003B34BB">
        <w:rPr>
          <w:spacing w:val="-6"/>
          <w:sz w:val="28"/>
          <w:szCs w:val="28"/>
        </w:rPr>
        <w:t xml:space="preserve"> </w:t>
      </w:r>
      <w:proofErr w:type="spellStart"/>
      <w:r w:rsidRPr="003B34BB">
        <w:rPr>
          <w:spacing w:val="-6"/>
          <w:sz w:val="28"/>
          <w:szCs w:val="28"/>
        </w:rPr>
        <w:t>biến</w:t>
      </w:r>
      <w:proofErr w:type="spellEnd"/>
      <w:r w:rsidRPr="003B34BB">
        <w:rPr>
          <w:spacing w:val="-6"/>
          <w:sz w:val="28"/>
          <w:szCs w:val="28"/>
        </w:rPr>
        <w:t xml:space="preserve"> </w:t>
      </w:r>
      <w:proofErr w:type="spellStart"/>
      <w:r w:rsidRPr="003B34BB">
        <w:rPr>
          <w:spacing w:val="-6"/>
          <w:sz w:val="28"/>
          <w:szCs w:val="28"/>
        </w:rPr>
        <w:t>sâu</w:t>
      </w:r>
      <w:proofErr w:type="spellEnd"/>
      <w:r w:rsidRPr="003B34BB">
        <w:rPr>
          <w:spacing w:val="-6"/>
          <w:sz w:val="28"/>
          <w:szCs w:val="28"/>
        </w:rPr>
        <w:t xml:space="preserve"> </w:t>
      </w:r>
      <w:proofErr w:type="spellStart"/>
      <w:r w:rsidRPr="003B34BB">
        <w:rPr>
          <w:spacing w:val="-6"/>
          <w:sz w:val="28"/>
          <w:szCs w:val="28"/>
        </w:rPr>
        <w:t>rộng</w:t>
      </w:r>
      <w:proofErr w:type="spellEnd"/>
      <w:r w:rsidRPr="003B34BB">
        <w:rPr>
          <w:spacing w:val="-6"/>
          <w:sz w:val="28"/>
          <w:szCs w:val="28"/>
        </w:rPr>
        <w:t xml:space="preserve"> </w:t>
      </w:r>
      <w:proofErr w:type="spellStart"/>
      <w:r w:rsidRPr="003B34BB">
        <w:rPr>
          <w:spacing w:val="-6"/>
          <w:sz w:val="28"/>
          <w:szCs w:val="28"/>
        </w:rPr>
        <w:t>chủ</w:t>
      </w:r>
      <w:proofErr w:type="spellEnd"/>
      <w:r w:rsidRPr="003B34BB">
        <w:rPr>
          <w:spacing w:val="-6"/>
          <w:sz w:val="28"/>
          <w:szCs w:val="28"/>
        </w:rPr>
        <w:t xml:space="preserve"> </w:t>
      </w:r>
      <w:proofErr w:type="spellStart"/>
      <w:r w:rsidRPr="003B34BB">
        <w:rPr>
          <w:spacing w:val="-6"/>
          <w:sz w:val="28"/>
          <w:szCs w:val="28"/>
        </w:rPr>
        <w:t>trương</w:t>
      </w:r>
      <w:proofErr w:type="spellEnd"/>
      <w:r w:rsidRPr="003B34BB">
        <w:rPr>
          <w:spacing w:val="-6"/>
          <w:sz w:val="28"/>
          <w:szCs w:val="28"/>
        </w:rPr>
        <w:t xml:space="preserve">, </w:t>
      </w:r>
      <w:proofErr w:type="spellStart"/>
      <w:r w:rsidRPr="003B34BB">
        <w:rPr>
          <w:spacing w:val="-6"/>
          <w:sz w:val="28"/>
          <w:szCs w:val="28"/>
        </w:rPr>
        <w:t>quan</w:t>
      </w:r>
      <w:proofErr w:type="spellEnd"/>
      <w:r w:rsidRPr="003B34BB">
        <w:rPr>
          <w:spacing w:val="-6"/>
          <w:sz w:val="28"/>
          <w:szCs w:val="28"/>
        </w:rPr>
        <w:t xml:space="preserve"> </w:t>
      </w:r>
      <w:proofErr w:type="spellStart"/>
      <w:r w:rsidRPr="003B34BB">
        <w:rPr>
          <w:spacing w:val="-6"/>
          <w:sz w:val="28"/>
          <w:szCs w:val="28"/>
        </w:rPr>
        <w:t>điểm</w:t>
      </w:r>
      <w:proofErr w:type="spellEnd"/>
      <w:r w:rsidRPr="003B34BB">
        <w:rPr>
          <w:spacing w:val="-6"/>
          <w:sz w:val="28"/>
          <w:szCs w:val="28"/>
        </w:rPr>
        <w:t xml:space="preserve"> </w:t>
      </w:r>
      <w:proofErr w:type="spellStart"/>
      <w:r w:rsidRPr="003B34BB">
        <w:rPr>
          <w:spacing w:val="-6"/>
          <w:sz w:val="28"/>
          <w:szCs w:val="28"/>
        </w:rPr>
        <w:t>của</w:t>
      </w:r>
      <w:proofErr w:type="spellEnd"/>
      <w:r w:rsidRPr="003B34BB">
        <w:rPr>
          <w:spacing w:val="-6"/>
          <w:sz w:val="28"/>
          <w:szCs w:val="28"/>
        </w:rPr>
        <w:t xml:space="preserve"> </w:t>
      </w:r>
      <w:proofErr w:type="spellStart"/>
      <w:r w:rsidRPr="003B34BB">
        <w:rPr>
          <w:spacing w:val="-6"/>
          <w:sz w:val="28"/>
          <w:szCs w:val="28"/>
        </w:rPr>
        <w:t>Đảng</w:t>
      </w:r>
      <w:proofErr w:type="spellEnd"/>
      <w:r w:rsidRPr="003B34BB">
        <w:rPr>
          <w:spacing w:val="-6"/>
          <w:sz w:val="28"/>
          <w:szCs w:val="28"/>
        </w:rPr>
        <w:t xml:space="preserve"> </w:t>
      </w:r>
      <w:proofErr w:type="spellStart"/>
      <w:r w:rsidRPr="003B34BB">
        <w:rPr>
          <w:spacing w:val="-6"/>
          <w:sz w:val="28"/>
          <w:szCs w:val="28"/>
        </w:rPr>
        <w:t>những</w:t>
      </w:r>
      <w:proofErr w:type="spellEnd"/>
      <w:r w:rsidRPr="003B34BB">
        <w:rPr>
          <w:spacing w:val="-6"/>
          <w:sz w:val="28"/>
          <w:szCs w:val="28"/>
        </w:rPr>
        <w:t xml:space="preserve"> </w:t>
      </w:r>
      <w:proofErr w:type="spellStart"/>
      <w:r w:rsidRPr="003B34BB">
        <w:rPr>
          <w:spacing w:val="-6"/>
          <w:sz w:val="28"/>
          <w:szCs w:val="28"/>
        </w:rPr>
        <w:t>nội</w:t>
      </w:r>
      <w:proofErr w:type="spellEnd"/>
      <w:r w:rsidRPr="003B34BB">
        <w:rPr>
          <w:spacing w:val="-6"/>
          <w:sz w:val="28"/>
          <w:szCs w:val="28"/>
        </w:rPr>
        <w:t xml:space="preserve"> dung </w:t>
      </w:r>
      <w:proofErr w:type="spellStart"/>
      <w:r w:rsidRPr="003B34BB">
        <w:rPr>
          <w:spacing w:val="-6"/>
          <w:sz w:val="28"/>
          <w:szCs w:val="28"/>
        </w:rPr>
        <w:t>cơ</w:t>
      </w:r>
      <w:proofErr w:type="spellEnd"/>
      <w:r w:rsidRPr="003B34BB">
        <w:rPr>
          <w:spacing w:val="-6"/>
          <w:sz w:val="28"/>
          <w:szCs w:val="28"/>
        </w:rPr>
        <w:t xml:space="preserve"> </w:t>
      </w:r>
      <w:proofErr w:type="spellStart"/>
      <w:r w:rsidRPr="003B34BB">
        <w:rPr>
          <w:spacing w:val="-6"/>
          <w:sz w:val="28"/>
          <w:szCs w:val="28"/>
        </w:rPr>
        <w:t>bản</w:t>
      </w:r>
      <w:proofErr w:type="spellEnd"/>
      <w:r w:rsidRPr="003B34BB">
        <w:rPr>
          <w:spacing w:val="-6"/>
          <w:sz w:val="28"/>
          <w:szCs w:val="28"/>
        </w:rPr>
        <w:t xml:space="preserve"> </w:t>
      </w:r>
      <w:proofErr w:type="spellStart"/>
      <w:r w:rsidRPr="003B34BB">
        <w:rPr>
          <w:spacing w:val="-6"/>
          <w:sz w:val="28"/>
          <w:szCs w:val="28"/>
        </w:rPr>
        <w:t>của</w:t>
      </w:r>
      <w:proofErr w:type="spellEnd"/>
      <w:r w:rsidRPr="003B34BB">
        <w:rPr>
          <w:spacing w:val="-6"/>
          <w:sz w:val="28"/>
          <w:szCs w:val="28"/>
        </w:rPr>
        <w:t xml:space="preserve"> </w:t>
      </w:r>
      <w:proofErr w:type="spellStart"/>
      <w:r w:rsidRPr="003B34BB">
        <w:rPr>
          <w:spacing w:val="-6"/>
          <w:sz w:val="28"/>
          <w:szCs w:val="28"/>
        </w:rPr>
        <w:t>các</w:t>
      </w:r>
      <w:proofErr w:type="spellEnd"/>
      <w:r w:rsidRPr="003B34BB">
        <w:rPr>
          <w:spacing w:val="-6"/>
          <w:sz w:val="28"/>
          <w:szCs w:val="28"/>
        </w:rPr>
        <w:t xml:space="preserve"> </w:t>
      </w:r>
      <w:proofErr w:type="spellStart"/>
      <w:r w:rsidRPr="003B34BB">
        <w:rPr>
          <w:spacing w:val="-6"/>
          <w:sz w:val="28"/>
          <w:szCs w:val="28"/>
        </w:rPr>
        <w:t>dự</w:t>
      </w:r>
      <w:proofErr w:type="spellEnd"/>
      <w:r w:rsidRPr="003B34BB">
        <w:rPr>
          <w:spacing w:val="-6"/>
          <w:sz w:val="28"/>
          <w:szCs w:val="28"/>
        </w:rPr>
        <w:t xml:space="preserve"> </w:t>
      </w:r>
      <w:proofErr w:type="spellStart"/>
      <w:r w:rsidRPr="003B34BB">
        <w:rPr>
          <w:spacing w:val="-6"/>
          <w:sz w:val="28"/>
          <w:szCs w:val="28"/>
        </w:rPr>
        <w:t>án</w:t>
      </w:r>
      <w:proofErr w:type="spellEnd"/>
      <w:r w:rsidRPr="003B34BB">
        <w:rPr>
          <w:spacing w:val="-6"/>
          <w:sz w:val="28"/>
          <w:szCs w:val="28"/>
        </w:rPr>
        <w:t xml:space="preserve"> </w:t>
      </w:r>
      <w:proofErr w:type="spellStart"/>
      <w:r w:rsidRPr="003B34BB">
        <w:rPr>
          <w:spacing w:val="-6"/>
          <w:sz w:val="28"/>
          <w:szCs w:val="28"/>
        </w:rPr>
        <w:t>luật</w:t>
      </w:r>
      <w:proofErr w:type="spellEnd"/>
      <w:r w:rsidRPr="003B34BB">
        <w:rPr>
          <w:spacing w:val="-6"/>
          <w:sz w:val="28"/>
          <w:szCs w:val="28"/>
        </w:rPr>
        <w:t xml:space="preserve"> </w:t>
      </w:r>
      <w:proofErr w:type="spellStart"/>
      <w:r w:rsidRPr="003B34BB">
        <w:rPr>
          <w:spacing w:val="-6"/>
          <w:sz w:val="28"/>
          <w:szCs w:val="28"/>
        </w:rPr>
        <w:t>dự</w:t>
      </w:r>
      <w:proofErr w:type="spellEnd"/>
      <w:r w:rsidRPr="003B34BB">
        <w:rPr>
          <w:spacing w:val="-6"/>
          <w:sz w:val="28"/>
          <w:szCs w:val="28"/>
        </w:rPr>
        <w:t xml:space="preserve"> </w:t>
      </w:r>
      <w:proofErr w:type="spellStart"/>
      <w:r w:rsidRPr="003B34BB">
        <w:rPr>
          <w:spacing w:val="-6"/>
          <w:sz w:val="28"/>
          <w:szCs w:val="28"/>
        </w:rPr>
        <w:t>kiến</w:t>
      </w:r>
      <w:proofErr w:type="spellEnd"/>
      <w:r w:rsidRPr="003B34BB">
        <w:rPr>
          <w:spacing w:val="-6"/>
          <w:sz w:val="28"/>
          <w:szCs w:val="28"/>
        </w:rPr>
        <w:t xml:space="preserve"> </w:t>
      </w:r>
      <w:proofErr w:type="spellStart"/>
      <w:r w:rsidRPr="003B34BB">
        <w:rPr>
          <w:spacing w:val="-6"/>
          <w:sz w:val="28"/>
          <w:szCs w:val="28"/>
        </w:rPr>
        <w:t>trình</w:t>
      </w:r>
      <w:proofErr w:type="spellEnd"/>
      <w:r w:rsidRPr="003B34BB">
        <w:rPr>
          <w:spacing w:val="-6"/>
          <w:sz w:val="28"/>
          <w:szCs w:val="28"/>
        </w:rPr>
        <w:t xml:space="preserve"> </w:t>
      </w:r>
      <w:proofErr w:type="spellStart"/>
      <w:r w:rsidRPr="003B34BB">
        <w:rPr>
          <w:spacing w:val="-6"/>
          <w:sz w:val="28"/>
          <w:szCs w:val="28"/>
        </w:rPr>
        <w:t>Quốc</w:t>
      </w:r>
      <w:proofErr w:type="spellEnd"/>
      <w:r w:rsidRPr="003B34BB">
        <w:rPr>
          <w:spacing w:val="-6"/>
          <w:sz w:val="28"/>
          <w:szCs w:val="28"/>
        </w:rPr>
        <w:t xml:space="preserve"> </w:t>
      </w:r>
      <w:proofErr w:type="spellStart"/>
      <w:r w:rsidRPr="003B34BB">
        <w:rPr>
          <w:spacing w:val="-6"/>
          <w:sz w:val="28"/>
          <w:szCs w:val="28"/>
        </w:rPr>
        <w:t>hội</w:t>
      </w:r>
      <w:proofErr w:type="spellEnd"/>
      <w:r w:rsidRPr="003B34BB">
        <w:rPr>
          <w:spacing w:val="-6"/>
          <w:sz w:val="28"/>
          <w:szCs w:val="28"/>
        </w:rPr>
        <w:t xml:space="preserve"> </w:t>
      </w:r>
      <w:proofErr w:type="spellStart"/>
      <w:r w:rsidRPr="003B34BB">
        <w:rPr>
          <w:spacing w:val="-6"/>
          <w:sz w:val="28"/>
          <w:szCs w:val="28"/>
        </w:rPr>
        <w:t>xem</w:t>
      </w:r>
      <w:proofErr w:type="spellEnd"/>
      <w:r w:rsidRPr="003B34BB">
        <w:rPr>
          <w:spacing w:val="-6"/>
          <w:sz w:val="28"/>
          <w:szCs w:val="28"/>
        </w:rPr>
        <w:t xml:space="preserve"> </w:t>
      </w:r>
      <w:proofErr w:type="spellStart"/>
      <w:r w:rsidRPr="003B34BB">
        <w:rPr>
          <w:spacing w:val="-6"/>
          <w:sz w:val="28"/>
          <w:szCs w:val="28"/>
        </w:rPr>
        <w:t>xét</w:t>
      </w:r>
      <w:proofErr w:type="spellEnd"/>
      <w:r w:rsidRPr="003B34BB">
        <w:rPr>
          <w:spacing w:val="-6"/>
          <w:sz w:val="28"/>
          <w:szCs w:val="28"/>
        </w:rPr>
        <w:t xml:space="preserve">, </w:t>
      </w:r>
      <w:proofErr w:type="spellStart"/>
      <w:r w:rsidRPr="003B34BB">
        <w:rPr>
          <w:spacing w:val="-6"/>
          <w:sz w:val="28"/>
          <w:szCs w:val="28"/>
        </w:rPr>
        <w:t>cho</w:t>
      </w:r>
      <w:proofErr w:type="spellEnd"/>
      <w:r w:rsidRPr="003B34BB">
        <w:rPr>
          <w:spacing w:val="-6"/>
          <w:sz w:val="28"/>
          <w:szCs w:val="28"/>
        </w:rPr>
        <w:t xml:space="preserve"> ý </w:t>
      </w:r>
      <w:proofErr w:type="spellStart"/>
      <w:r w:rsidRPr="003B34BB">
        <w:rPr>
          <w:spacing w:val="-6"/>
          <w:sz w:val="28"/>
          <w:szCs w:val="28"/>
        </w:rPr>
        <w:t>kiến</w:t>
      </w:r>
      <w:proofErr w:type="spellEnd"/>
      <w:r w:rsidRPr="003B34BB">
        <w:rPr>
          <w:spacing w:val="-6"/>
          <w:sz w:val="28"/>
          <w:szCs w:val="28"/>
        </w:rPr>
        <w:t xml:space="preserve"> </w:t>
      </w:r>
      <w:proofErr w:type="spellStart"/>
      <w:r w:rsidRPr="003B34BB">
        <w:rPr>
          <w:spacing w:val="-6"/>
          <w:sz w:val="28"/>
          <w:szCs w:val="28"/>
        </w:rPr>
        <w:t>hoặc</w:t>
      </w:r>
      <w:proofErr w:type="spellEnd"/>
      <w:r w:rsidRPr="003B34BB">
        <w:rPr>
          <w:spacing w:val="-6"/>
          <w:sz w:val="28"/>
          <w:szCs w:val="28"/>
        </w:rPr>
        <w:t xml:space="preserve"> </w:t>
      </w:r>
      <w:proofErr w:type="spellStart"/>
      <w:r w:rsidRPr="003B34BB">
        <w:rPr>
          <w:spacing w:val="-6"/>
          <w:sz w:val="28"/>
          <w:szCs w:val="28"/>
        </w:rPr>
        <w:t>thông</w:t>
      </w:r>
      <w:proofErr w:type="spellEnd"/>
      <w:r w:rsidRPr="003B34BB">
        <w:rPr>
          <w:spacing w:val="-6"/>
          <w:sz w:val="28"/>
          <w:szCs w:val="28"/>
        </w:rPr>
        <w:t xml:space="preserve"> qua </w:t>
      </w:r>
      <w:proofErr w:type="spellStart"/>
      <w:r w:rsidRPr="003B34BB">
        <w:rPr>
          <w:spacing w:val="-6"/>
          <w:sz w:val="28"/>
          <w:szCs w:val="28"/>
        </w:rPr>
        <w:t>năm</w:t>
      </w:r>
      <w:proofErr w:type="spellEnd"/>
      <w:r w:rsidRPr="003B34BB">
        <w:rPr>
          <w:spacing w:val="-6"/>
          <w:sz w:val="28"/>
          <w:szCs w:val="28"/>
        </w:rPr>
        <w:t xml:space="preserve"> 2021 </w:t>
      </w:r>
      <w:proofErr w:type="spellStart"/>
      <w:r w:rsidRPr="003B34BB">
        <w:rPr>
          <w:spacing w:val="-6"/>
          <w:sz w:val="28"/>
          <w:szCs w:val="28"/>
        </w:rPr>
        <w:t>và</w:t>
      </w:r>
      <w:proofErr w:type="spellEnd"/>
      <w:r w:rsidRPr="003B34BB">
        <w:rPr>
          <w:spacing w:val="-6"/>
          <w:sz w:val="28"/>
          <w:szCs w:val="28"/>
        </w:rPr>
        <w:t xml:space="preserve"> </w:t>
      </w:r>
      <w:proofErr w:type="spellStart"/>
      <w:r w:rsidRPr="003B34BB">
        <w:rPr>
          <w:spacing w:val="-6"/>
          <w:sz w:val="28"/>
          <w:szCs w:val="28"/>
        </w:rPr>
        <w:t>năm</w:t>
      </w:r>
      <w:proofErr w:type="spellEnd"/>
      <w:r w:rsidRPr="003B34BB">
        <w:rPr>
          <w:spacing w:val="-6"/>
          <w:sz w:val="28"/>
          <w:szCs w:val="28"/>
        </w:rPr>
        <w:t xml:space="preserve"> </w:t>
      </w:r>
      <w:proofErr w:type="gramStart"/>
      <w:r w:rsidRPr="003B34BB">
        <w:rPr>
          <w:spacing w:val="-6"/>
          <w:sz w:val="28"/>
          <w:szCs w:val="28"/>
        </w:rPr>
        <w:t xml:space="preserve">2022 </w:t>
      </w:r>
      <w:r w:rsidR="00902F6C" w:rsidRPr="003B34BB">
        <w:rPr>
          <w:spacing w:val="-6"/>
          <w:sz w:val="28"/>
          <w:szCs w:val="28"/>
        </w:rPr>
        <w:t>.</w:t>
      </w:r>
      <w:proofErr w:type="gramEnd"/>
      <w:r w:rsidR="00902F6C" w:rsidRPr="003B34BB">
        <w:rPr>
          <w:spacing w:val="-6"/>
          <w:sz w:val="28"/>
          <w:szCs w:val="28"/>
        </w:rPr>
        <w:t xml:space="preserve"> </w:t>
      </w:r>
      <w:proofErr w:type="spellStart"/>
      <w:r w:rsidRPr="003B34BB">
        <w:rPr>
          <w:spacing w:val="-6"/>
          <w:sz w:val="28"/>
          <w:szCs w:val="28"/>
        </w:rPr>
        <w:t>Chú</w:t>
      </w:r>
      <w:proofErr w:type="spellEnd"/>
      <w:r w:rsidRPr="003B34BB">
        <w:rPr>
          <w:spacing w:val="-6"/>
          <w:sz w:val="28"/>
          <w:szCs w:val="28"/>
        </w:rPr>
        <w:t xml:space="preserve"> </w:t>
      </w:r>
      <w:proofErr w:type="spellStart"/>
      <w:r w:rsidRPr="003B34BB">
        <w:rPr>
          <w:spacing w:val="-6"/>
          <w:sz w:val="28"/>
          <w:szCs w:val="28"/>
        </w:rPr>
        <w:t>trọng</w:t>
      </w:r>
      <w:proofErr w:type="spellEnd"/>
      <w:r w:rsidRPr="003B34BB">
        <w:rPr>
          <w:spacing w:val="-6"/>
          <w:sz w:val="28"/>
          <w:szCs w:val="28"/>
        </w:rPr>
        <w:t xml:space="preserve"> </w:t>
      </w:r>
      <w:bookmarkStart w:id="3" w:name="_Hlk90883117"/>
      <w:bookmarkEnd w:id="1"/>
      <w:r w:rsidRPr="003B34BB">
        <w:rPr>
          <w:spacing w:val="-4"/>
          <w:sz w:val="28"/>
          <w:szCs w:val="28"/>
          <w:lang w:val="da-DK"/>
        </w:rPr>
        <w:t>tuyên truyền, phổ biến định hướng đối với các quy định pháp luật mà xã hội quan tâm như dự án Luật Đất đai (sửa đổi); dự án Luật Thực hiện dân chủ ở cơ sở</w:t>
      </w:r>
      <w:bookmarkEnd w:id="2"/>
      <w:r w:rsidRPr="003B34BB">
        <w:rPr>
          <w:spacing w:val="-4"/>
          <w:sz w:val="28"/>
          <w:szCs w:val="28"/>
          <w:lang w:val="da-DK"/>
        </w:rPr>
        <w:t>...</w:t>
      </w:r>
    </w:p>
    <w:bookmarkEnd w:id="3"/>
    <w:p w:rsidR="00C459E9" w:rsidRPr="003B34BB" w:rsidRDefault="00C459E9" w:rsidP="00BD207D">
      <w:pPr>
        <w:pStyle w:val="Heading3"/>
        <w:spacing w:before="0" w:after="0" w:line="312" w:lineRule="auto"/>
        <w:ind w:firstLine="560"/>
        <w:jc w:val="both"/>
        <w:rPr>
          <w:rFonts w:ascii="Times New Roman" w:hAnsi="Times New Roman" w:cs="Times New Roman"/>
          <w:b w:val="0"/>
          <w:sz w:val="28"/>
          <w:szCs w:val="28"/>
          <w:lang w:val="da-DK"/>
        </w:rPr>
      </w:pPr>
      <w:r w:rsidRPr="003B34BB">
        <w:rPr>
          <w:rFonts w:ascii="Times New Roman" w:hAnsi="Times New Roman" w:cs="Times New Roman"/>
          <w:b w:val="0"/>
          <w:sz w:val="28"/>
          <w:szCs w:val="28"/>
          <w:lang w:val="da-DK"/>
        </w:rPr>
        <w:lastRenderedPageBreak/>
        <w:t xml:space="preserve">1.4. Tiếp tục tăng cường tuyên truyền vận động nhân dân tham gia phòng, chống tham nhũng lãng phí. </w:t>
      </w:r>
    </w:p>
    <w:p w:rsidR="00C459E9" w:rsidRPr="003B34BB" w:rsidRDefault="00C459E9" w:rsidP="00BD207D">
      <w:pPr>
        <w:spacing w:line="312" w:lineRule="auto"/>
        <w:ind w:firstLine="560"/>
        <w:jc w:val="both"/>
        <w:rPr>
          <w:sz w:val="28"/>
          <w:szCs w:val="28"/>
          <w:lang w:val="da-DK"/>
        </w:rPr>
      </w:pPr>
      <w:r w:rsidRPr="003B34BB">
        <w:rPr>
          <w:sz w:val="28"/>
          <w:szCs w:val="28"/>
          <w:lang w:val="da-DK"/>
        </w:rPr>
        <w:t xml:space="preserve"> Ban hành kế hoạch, văn bản hướng dẫn triển khai thực hiện trên các phương tiện truyền thông của Mặt trận Tổ quốc Việt Nam </w:t>
      </w:r>
      <w:r w:rsidR="00B9792D" w:rsidRPr="003B34BB">
        <w:rPr>
          <w:sz w:val="28"/>
          <w:szCs w:val="28"/>
          <w:lang w:val="da-DK"/>
        </w:rPr>
        <w:t>Thành phố</w:t>
      </w:r>
      <w:r w:rsidRPr="003B34BB">
        <w:rPr>
          <w:sz w:val="28"/>
          <w:szCs w:val="28"/>
          <w:lang w:val="da-DK"/>
        </w:rPr>
        <w:t xml:space="preserve"> như các bài viết, đưa tin</w:t>
      </w:r>
      <w:r w:rsidR="00132EC5" w:rsidRPr="003B34BB">
        <w:rPr>
          <w:sz w:val="28"/>
          <w:szCs w:val="28"/>
          <w:lang w:val="da-DK"/>
        </w:rPr>
        <w:t xml:space="preserve">, phóng sự </w:t>
      </w:r>
      <w:r w:rsidRPr="003B34BB">
        <w:rPr>
          <w:sz w:val="28"/>
          <w:szCs w:val="28"/>
          <w:lang w:val="da-DK"/>
        </w:rPr>
        <w:t xml:space="preserve">đồng thời lồng ghép </w:t>
      </w:r>
      <w:r w:rsidR="00132EC5" w:rsidRPr="003B34BB">
        <w:rPr>
          <w:sz w:val="28"/>
          <w:szCs w:val="28"/>
          <w:lang w:val="da-DK"/>
        </w:rPr>
        <w:t xml:space="preserve">vào </w:t>
      </w:r>
      <w:r w:rsidRPr="003B34BB">
        <w:rPr>
          <w:sz w:val="28"/>
          <w:szCs w:val="28"/>
          <w:lang w:val="da-DK"/>
        </w:rPr>
        <w:t>các hoạt động khi triển khai nhiệm vụ chính trị.</w:t>
      </w:r>
    </w:p>
    <w:p w:rsidR="00C459E9" w:rsidRPr="003B34BB" w:rsidRDefault="00C459E9" w:rsidP="00BD207D">
      <w:pPr>
        <w:spacing w:line="312" w:lineRule="auto"/>
        <w:ind w:firstLine="560"/>
        <w:jc w:val="both"/>
        <w:rPr>
          <w:sz w:val="28"/>
          <w:szCs w:val="28"/>
          <w:lang w:val="da-DK"/>
        </w:rPr>
      </w:pPr>
      <w:r w:rsidRPr="003B34BB">
        <w:rPr>
          <w:sz w:val="28"/>
          <w:szCs w:val="28"/>
          <w:lang w:val="da-DK"/>
        </w:rPr>
        <w:t xml:space="preserve">   1.5. </w:t>
      </w:r>
      <w:proofErr w:type="spellStart"/>
      <w:r w:rsidRPr="003B34BB">
        <w:rPr>
          <w:sz w:val="28"/>
          <w:szCs w:val="28"/>
          <w:lang w:val="es-MX"/>
        </w:rPr>
        <w:t>Tuyên</w:t>
      </w:r>
      <w:proofErr w:type="spellEnd"/>
      <w:r w:rsidRPr="003B34BB">
        <w:rPr>
          <w:sz w:val="28"/>
          <w:szCs w:val="28"/>
          <w:lang w:val="es-MX"/>
        </w:rPr>
        <w:t xml:space="preserve"> </w:t>
      </w:r>
      <w:proofErr w:type="spellStart"/>
      <w:r w:rsidRPr="003B34BB">
        <w:rPr>
          <w:sz w:val="28"/>
          <w:szCs w:val="28"/>
          <w:lang w:val="es-MX"/>
        </w:rPr>
        <w:t>truyền</w:t>
      </w:r>
      <w:proofErr w:type="spellEnd"/>
      <w:r w:rsidRPr="003B34BB">
        <w:rPr>
          <w:sz w:val="28"/>
          <w:szCs w:val="28"/>
          <w:lang w:val="es-MX"/>
        </w:rPr>
        <w:t xml:space="preserve"> </w:t>
      </w:r>
      <w:proofErr w:type="spellStart"/>
      <w:r w:rsidRPr="003B34BB">
        <w:rPr>
          <w:sz w:val="28"/>
          <w:szCs w:val="28"/>
          <w:lang w:val="es-MX"/>
        </w:rPr>
        <w:t>phối</w:t>
      </w:r>
      <w:proofErr w:type="spellEnd"/>
      <w:r w:rsidRPr="003B34BB">
        <w:rPr>
          <w:sz w:val="28"/>
          <w:szCs w:val="28"/>
          <w:lang w:val="es-MX"/>
        </w:rPr>
        <w:t xml:space="preserve"> </w:t>
      </w:r>
      <w:proofErr w:type="spellStart"/>
      <w:r w:rsidRPr="003B34BB">
        <w:rPr>
          <w:sz w:val="28"/>
          <w:szCs w:val="28"/>
          <w:lang w:val="es-MX"/>
        </w:rPr>
        <w:t>hợp</w:t>
      </w:r>
      <w:proofErr w:type="spellEnd"/>
      <w:r w:rsidRPr="003B34BB">
        <w:rPr>
          <w:sz w:val="28"/>
          <w:szCs w:val="28"/>
          <w:lang w:val="es-MX"/>
        </w:rPr>
        <w:t xml:space="preserve"> </w:t>
      </w:r>
      <w:proofErr w:type="spellStart"/>
      <w:r w:rsidRPr="003B34BB">
        <w:rPr>
          <w:sz w:val="28"/>
          <w:szCs w:val="28"/>
          <w:lang w:val="es-MX"/>
        </w:rPr>
        <w:t>vận</w:t>
      </w:r>
      <w:proofErr w:type="spellEnd"/>
      <w:r w:rsidRPr="003B34BB">
        <w:rPr>
          <w:sz w:val="28"/>
          <w:szCs w:val="28"/>
          <w:lang w:val="es-MX"/>
        </w:rPr>
        <w:t xml:space="preserve"> </w:t>
      </w:r>
      <w:proofErr w:type="spellStart"/>
      <w:r w:rsidRPr="003B34BB">
        <w:rPr>
          <w:sz w:val="28"/>
          <w:szCs w:val="28"/>
          <w:lang w:val="es-MX"/>
        </w:rPr>
        <w:t>động</w:t>
      </w:r>
      <w:proofErr w:type="spellEnd"/>
      <w:r w:rsidRPr="003B34BB">
        <w:rPr>
          <w:sz w:val="28"/>
          <w:szCs w:val="28"/>
          <w:lang w:val="es-MX"/>
        </w:rPr>
        <w:t xml:space="preserve"> </w:t>
      </w:r>
      <w:proofErr w:type="spellStart"/>
      <w:r w:rsidRPr="003B34BB">
        <w:rPr>
          <w:sz w:val="28"/>
          <w:szCs w:val="28"/>
          <w:lang w:val="es-MX"/>
        </w:rPr>
        <w:t>người</w:t>
      </w:r>
      <w:proofErr w:type="spellEnd"/>
      <w:r w:rsidRPr="003B34BB">
        <w:rPr>
          <w:sz w:val="28"/>
          <w:szCs w:val="28"/>
          <w:lang w:val="es-MX"/>
        </w:rPr>
        <w:t xml:space="preserve"> </w:t>
      </w:r>
      <w:proofErr w:type="spellStart"/>
      <w:r w:rsidRPr="003B34BB">
        <w:rPr>
          <w:sz w:val="28"/>
          <w:szCs w:val="28"/>
          <w:lang w:val="es-MX"/>
        </w:rPr>
        <w:t>dân</w:t>
      </w:r>
      <w:proofErr w:type="spellEnd"/>
      <w:r w:rsidRPr="003B34BB">
        <w:rPr>
          <w:sz w:val="28"/>
          <w:szCs w:val="28"/>
          <w:lang w:val="es-MX"/>
        </w:rPr>
        <w:t xml:space="preserve">, </w:t>
      </w:r>
      <w:proofErr w:type="spellStart"/>
      <w:r w:rsidRPr="003B34BB">
        <w:rPr>
          <w:sz w:val="28"/>
          <w:szCs w:val="28"/>
          <w:lang w:val="es-MX"/>
        </w:rPr>
        <w:t>tổ</w:t>
      </w:r>
      <w:proofErr w:type="spellEnd"/>
      <w:r w:rsidRPr="003B34BB">
        <w:rPr>
          <w:sz w:val="28"/>
          <w:szCs w:val="28"/>
          <w:lang w:val="es-MX"/>
        </w:rPr>
        <w:t xml:space="preserve"> </w:t>
      </w:r>
      <w:proofErr w:type="spellStart"/>
      <w:r w:rsidRPr="003B34BB">
        <w:rPr>
          <w:sz w:val="28"/>
          <w:szCs w:val="28"/>
          <w:lang w:val="es-MX"/>
        </w:rPr>
        <w:t>chức</w:t>
      </w:r>
      <w:proofErr w:type="spellEnd"/>
      <w:r w:rsidRPr="003B34BB">
        <w:rPr>
          <w:sz w:val="28"/>
          <w:szCs w:val="28"/>
          <w:lang w:val="es-MX"/>
        </w:rPr>
        <w:t xml:space="preserve">, </w:t>
      </w:r>
      <w:proofErr w:type="spellStart"/>
      <w:r w:rsidRPr="003B34BB">
        <w:rPr>
          <w:sz w:val="28"/>
          <w:szCs w:val="28"/>
          <w:lang w:val="es-MX"/>
        </w:rPr>
        <w:t>doanh</w:t>
      </w:r>
      <w:proofErr w:type="spellEnd"/>
      <w:r w:rsidRPr="003B34BB">
        <w:rPr>
          <w:sz w:val="28"/>
          <w:szCs w:val="28"/>
          <w:lang w:val="es-MX"/>
        </w:rPr>
        <w:t xml:space="preserve"> </w:t>
      </w:r>
      <w:proofErr w:type="spellStart"/>
      <w:r w:rsidRPr="003B34BB">
        <w:rPr>
          <w:sz w:val="28"/>
          <w:szCs w:val="28"/>
          <w:lang w:val="es-MX"/>
        </w:rPr>
        <w:t>nghiệp</w:t>
      </w:r>
      <w:proofErr w:type="spellEnd"/>
      <w:r w:rsidRPr="003B34BB">
        <w:rPr>
          <w:sz w:val="28"/>
          <w:szCs w:val="28"/>
          <w:lang w:val="es-MX"/>
        </w:rPr>
        <w:t xml:space="preserve"> </w:t>
      </w:r>
      <w:proofErr w:type="spellStart"/>
      <w:r w:rsidRPr="003B34BB">
        <w:rPr>
          <w:sz w:val="28"/>
          <w:szCs w:val="28"/>
          <w:lang w:val="es-MX"/>
        </w:rPr>
        <w:t>tự</w:t>
      </w:r>
      <w:proofErr w:type="spellEnd"/>
      <w:r w:rsidRPr="003B34BB">
        <w:rPr>
          <w:sz w:val="28"/>
          <w:szCs w:val="28"/>
          <w:lang w:val="es-MX"/>
        </w:rPr>
        <w:t xml:space="preserve"> </w:t>
      </w:r>
      <w:proofErr w:type="spellStart"/>
      <w:r w:rsidRPr="003B34BB">
        <w:rPr>
          <w:sz w:val="28"/>
          <w:szCs w:val="28"/>
          <w:lang w:val="es-MX"/>
        </w:rPr>
        <w:t>giác</w:t>
      </w:r>
      <w:proofErr w:type="spellEnd"/>
      <w:r w:rsidRPr="003B34BB">
        <w:rPr>
          <w:sz w:val="28"/>
          <w:szCs w:val="28"/>
          <w:lang w:val="es-MX"/>
        </w:rPr>
        <w:t xml:space="preserve"> </w:t>
      </w:r>
      <w:proofErr w:type="spellStart"/>
      <w:r w:rsidRPr="003B34BB">
        <w:rPr>
          <w:sz w:val="28"/>
          <w:szCs w:val="28"/>
          <w:lang w:val="es-MX"/>
        </w:rPr>
        <w:t>tuân</w:t>
      </w:r>
      <w:proofErr w:type="spellEnd"/>
      <w:r w:rsidRPr="003B34BB">
        <w:rPr>
          <w:sz w:val="28"/>
          <w:szCs w:val="28"/>
          <w:lang w:val="es-MX"/>
        </w:rPr>
        <w:t xml:space="preserve"> </w:t>
      </w:r>
      <w:proofErr w:type="spellStart"/>
      <w:r w:rsidRPr="003B34BB">
        <w:rPr>
          <w:sz w:val="28"/>
          <w:szCs w:val="28"/>
          <w:lang w:val="es-MX"/>
        </w:rPr>
        <w:t>thủ</w:t>
      </w:r>
      <w:proofErr w:type="spellEnd"/>
      <w:r w:rsidRPr="003B34BB">
        <w:rPr>
          <w:sz w:val="28"/>
          <w:szCs w:val="28"/>
          <w:lang w:val="es-MX"/>
        </w:rPr>
        <w:t xml:space="preserve">, </w:t>
      </w:r>
      <w:proofErr w:type="spellStart"/>
      <w:r w:rsidRPr="003B34BB">
        <w:rPr>
          <w:sz w:val="28"/>
          <w:szCs w:val="28"/>
          <w:lang w:val="es-MX"/>
        </w:rPr>
        <w:t>chấp</w:t>
      </w:r>
      <w:proofErr w:type="spellEnd"/>
      <w:r w:rsidRPr="003B34BB">
        <w:rPr>
          <w:sz w:val="28"/>
          <w:szCs w:val="28"/>
          <w:lang w:val="es-MX"/>
        </w:rPr>
        <w:t xml:space="preserve"> </w:t>
      </w:r>
      <w:proofErr w:type="spellStart"/>
      <w:r w:rsidRPr="003B34BB">
        <w:rPr>
          <w:sz w:val="28"/>
          <w:szCs w:val="28"/>
          <w:lang w:val="es-MX"/>
        </w:rPr>
        <w:t>hành</w:t>
      </w:r>
      <w:proofErr w:type="spellEnd"/>
      <w:r w:rsidRPr="003B34BB">
        <w:rPr>
          <w:sz w:val="28"/>
          <w:szCs w:val="28"/>
          <w:lang w:val="es-MX"/>
        </w:rPr>
        <w:t xml:space="preserve"> </w:t>
      </w:r>
      <w:proofErr w:type="spellStart"/>
      <w:r w:rsidRPr="003B34BB">
        <w:rPr>
          <w:sz w:val="28"/>
          <w:szCs w:val="28"/>
          <w:lang w:val="es-MX"/>
        </w:rPr>
        <w:t>pháp</w:t>
      </w:r>
      <w:proofErr w:type="spellEnd"/>
      <w:r w:rsidRPr="003B34BB">
        <w:rPr>
          <w:sz w:val="28"/>
          <w:szCs w:val="28"/>
          <w:lang w:val="es-MX"/>
        </w:rPr>
        <w:t xml:space="preserve"> </w:t>
      </w:r>
      <w:proofErr w:type="spellStart"/>
      <w:r w:rsidRPr="003B34BB">
        <w:rPr>
          <w:sz w:val="28"/>
          <w:szCs w:val="28"/>
          <w:lang w:val="es-MX"/>
        </w:rPr>
        <w:t>luật</w:t>
      </w:r>
      <w:proofErr w:type="spellEnd"/>
      <w:r w:rsidRPr="003B34BB">
        <w:rPr>
          <w:sz w:val="28"/>
          <w:szCs w:val="28"/>
          <w:lang w:val="es-MX"/>
        </w:rPr>
        <w:t xml:space="preserve">, </w:t>
      </w:r>
      <w:proofErr w:type="spellStart"/>
      <w:r w:rsidRPr="003B34BB">
        <w:rPr>
          <w:sz w:val="28"/>
          <w:szCs w:val="28"/>
          <w:lang w:val="es-MX"/>
        </w:rPr>
        <w:t>tích</w:t>
      </w:r>
      <w:proofErr w:type="spellEnd"/>
      <w:r w:rsidRPr="003B34BB">
        <w:rPr>
          <w:sz w:val="28"/>
          <w:szCs w:val="28"/>
          <w:lang w:val="es-MX"/>
        </w:rPr>
        <w:t xml:space="preserve"> </w:t>
      </w:r>
      <w:proofErr w:type="spellStart"/>
      <w:r w:rsidRPr="003B34BB">
        <w:rPr>
          <w:sz w:val="28"/>
          <w:szCs w:val="28"/>
          <w:lang w:val="es-MX"/>
        </w:rPr>
        <w:t>cực</w:t>
      </w:r>
      <w:proofErr w:type="spellEnd"/>
      <w:r w:rsidRPr="003B34BB">
        <w:rPr>
          <w:sz w:val="28"/>
          <w:szCs w:val="28"/>
          <w:lang w:val="es-MX"/>
        </w:rPr>
        <w:t xml:space="preserve"> </w:t>
      </w:r>
      <w:proofErr w:type="spellStart"/>
      <w:r w:rsidRPr="003B34BB">
        <w:rPr>
          <w:sz w:val="28"/>
          <w:szCs w:val="28"/>
          <w:lang w:val="es-MX"/>
        </w:rPr>
        <w:t>tham</w:t>
      </w:r>
      <w:proofErr w:type="spellEnd"/>
      <w:r w:rsidRPr="003B34BB">
        <w:rPr>
          <w:sz w:val="28"/>
          <w:szCs w:val="28"/>
          <w:lang w:val="es-MX"/>
        </w:rPr>
        <w:t xml:space="preserve"> </w:t>
      </w:r>
      <w:proofErr w:type="spellStart"/>
      <w:r w:rsidRPr="003B34BB">
        <w:rPr>
          <w:sz w:val="28"/>
          <w:szCs w:val="28"/>
          <w:lang w:val="es-MX"/>
        </w:rPr>
        <w:t>gia</w:t>
      </w:r>
      <w:proofErr w:type="spellEnd"/>
      <w:r w:rsidRPr="003B34BB">
        <w:rPr>
          <w:sz w:val="28"/>
          <w:szCs w:val="28"/>
          <w:lang w:val="es-MX"/>
        </w:rPr>
        <w:t xml:space="preserve"> </w:t>
      </w:r>
      <w:proofErr w:type="spellStart"/>
      <w:r w:rsidRPr="003B34BB">
        <w:rPr>
          <w:sz w:val="28"/>
          <w:szCs w:val="28"/>
          <w:lang w:val="es-MX"/>
        </w:rPr>
        <w:t>đấu</w:t>
      </w:r>
      <w:proofErr w:type="spellEnd"/>
      <w:r w:rsidRPr="003B34BB">
        <w:rPr>
          <w:sz w:val="28"/>
          <w:szCs w:val="28"/>
          <w:lang w:val="es-MX"/>
        </w:rPr>
        <w:t xml:space="preserve"> </w:t>
      </w:r>
      <w:proofErr w:type="spellStart"/>
      <w:r w:rsidRPr="003B34BB">
        <w:rPr>
          <w:sz w:val="28"/>
          <w:szCs w:val="28"/>
          <w:lang w:val="es-MX"/>
        </w:rPr>
        <w:t>tranh</w:t>
      </w:r>
      <w:proofErr w:type="spellEnd"/>
      <w:r w:rsidRPr="003B34BB">
        <w:rPr>
          <w:sz w:val="28"/>
          <w:szCs w:val="28"/>
          <w:lang w:val="es-MX"/>
        </w:rPr>
        <w:t xml:space="preserve"> </w:t>
      </w:r>
      <w:proofErr w:type="spellStart"/>
      <w:r w:rsidRPr="003B34BB">
        <w:rPr>
          <w:sz w:val="28"/>
          <w:szCs w:val="28"/>
          <w:lang w:val="es-MX"/>
        </w:rPr>
        <w:t>phòng</w:t>
      </w:r>
      <w:proofErr w:type="spellEnd"/>
      <w:r w:rsidRPr="003B34BB">
        <w:rPr>
          <w:sz w:val="28"/>
          <w:szCs w:val="28"/>
          <w:lang w:val="es-MX"/>
        </w:rPr>
        <w:t xml:space="preserve"> </w:t>
      </w:r>
      <w:proofErr w:type="spellStart"/>
      <w:r w:rsidRPr="003B34BB">
        <w:rPr>
          <w:sz w:val="28"/>
          <w:szCs w:val="28"/>
          <w:lang w:val="es-MX"/>
        </w:rPr>
        <w:t>ngừa</w:t>
      </w:r>
      <w:proofErr w:type="spellEnd"/>
      <w:r w:rsidRPr="003B34BB">
        <w:rPr>
          <w:sz w:val="28"/>
          <w:szCs w:val="28"/>
          <w:lang w:val="es-MX"/>
        </w:rPr>
        <w:t xml:space="preserve"> </w:t>
      </w:r>
      <w:proofErr w:type="spellStart"/>
      <w:r w:rsidRPr="003B34BB">
        <w:rPr>
          <w:sz w:val="28"/>
          <w:szCs w:val="28"/>
          <w:lang w:val="es-MX"/>
        </w:rPr>
        <w:t>tội</w:t>
      </w:r>
      <w:proofErr w:type="spellEnd"/>
      <w:r w:rsidRPr="003B34BB">
        <w:rPr>
          <w:sz w:val="28"/>
          <w:szCs w:val="28"/>
          <w:lang w:val="es-MX"/>
        </w:rPr>
        <w:t xml:space="preserve"> </w:t>
      </w:r>
      <w:proofErr w:type="spellStart"/>
      <w:r w:rsidRPr="003B34BB">
        <w:rPr>
          <w:sz w:val="28"/>
          <w:szCs w:val="28"/>
          <w:lang w:val="es-MX"/>
        </w:rPr>
        <w:t>phạm</w:t>
      </w:r>
      <w:proofErr w:type="spellEnd"/>
      <w:r w:rsidRPr="003B34BB">
        <w:rPr>
          <w:sz w:val="28"/>
          <w:szCs w:val="28"/>
          <w:lang w:val="es-MX"/>
        </w:rPr>
        <w:t xml:space="preserve"> </w:t>
      </w:r>
      <w:proofErr w:type="spellStart"/>
      <w:r w:rsidRPr="003B34BB">
        <w:rPr>
          <w:sz w:val="28"/>
          <w:szCs w:val="28"/>
          <w:lang w:val="es-MX"/>
        </w:rPr>
        <w:t>và</w:t>
      </w:r>
      <w:proofErr w:type="spellEnd"/>
      <w:r w:rsidRPr="003B34BB">
        <w:rPr>
          <w:sz w:val="28"/>
          <w:szCs w:val="28"/>
          <w:lang w:val="es-MX"/>
        </w:rPr>
        <w:t xml:space="preserve"> vi </w:t>
      </w:r>
      <w:proofErr w:type="spellStart"/>
      <w:r w:rsidRPr="003B34BB">
        <w:rPr>
          <w:sz w:val="28"/>
          <w:szCs w:val="28"/>
          <w:lang w:val="es-MX"/>
        </w:rPr>
        <w:t>phạm</w:t>
      </w:r>
      <w:proofErr w:type="spellEnd"/>
      <w:r w:rsidRPr="003B34BB">
        <w:rPr>
          <w:sz w:val="28"/>
          <w:szCs w:val="28"/>
          <w:lang w:val="es-MX"/>
        </w:rPr>
        <w:t xml:space="preserve"> </w:t>
      </w:r>
      <w:proofErr w:type="spellStart"/>
      <w:r w:rsidRPr="003B34BB">
        <w:rPr>
          <w:sz w:val="28"/>
          <w:szCs w:val="28"/>
          <w:lang w:val="es-MX"/>
        </w:rPr>
        <w:t>pháp</w:t>
      </w:r>
      <w:proofErr w:type="spellEnd"/>
      <w:r w:rsidRPr="003B34BB">
        <w:rPr>
          <w:sz w:val="28"/>
          <w:szCs w:val="28"/>
          <w:lang w:val="es-MX"/>
        </w:rPr>
        <w:t xml:space="preserve"> </w:t>
      </w:r>
      <w:proofErr w:type="spellStart"/>
      <w:r w:rsidRPr="003B34BB">
        <w:rPr>
          <w:sz w:val="28"/>
          <w:szCs w:val="28"/>
          <w:lang w:val="es-MX"/>
        </w:rPr>
        <w:t>luật</w:t>
      </w:r>
      <w:proofErr w:type="spellEnd"/>
      <w:r w:rsidRPr="003B34BB">
        <w:rPr>
          <w:sz w:val="28"/>
          <w:szCs w:val="28"/>
          <w:lang w:val="es-MX"/>
        </w:rPr>
        <w:t xml:space="preserve">; </w:t>
      </w:r>
      <w:proofErr w:type="spellStart"/>
      <w:r w:rsidRPr="003B34BB">
        <w:rPr>
          <w:sz w:val="28"/>
          <w:szCs w:val="28"/>
          <w:lang w:val="es-MX"/>
        </w:rPr>
        <w:t>tham</w:t>
      </w:r>
      <w:proofErr w:type="spellEnd"/>
      <w:r w:rsidRPr="003B34BB">
        <w:rPr>
          <w:sz w:val="28"/>
          <w:szCs w:val="28"/>
          <w:lang w:val="es-MX"/>
        </w:rPr>
        <w:t xml:space="preserve"> </w:t>
      </w:r>
      <w:proofErr w:type="spellStart"/>
      <w:r w:rsidRPr="003B34BB">
        <w:rPr>
          <w:sz w:val="28"/>
          <w:szCs w:val="28"/>
          <w:lang w:val="es-MX"/>
        </w:rPr>
        <w:t>gia</w:t>
      </w:r>
      <w:proofErr w:type="spellEnd"/>
      <w:r w:rsidRPr="003B34BB">
        <w:rPr>
          <w:sz w:val="28"/>
          <w:szCs w:val="28"/>
          <w:lang w:val="es-MX"/>
        </w:rPr>
        <w:t xml:space="preserve"> </w:t>
      </w:r>
      <w:proofErr w:type="spellStart"/>
      <w:r w:rsidRPr="003B34BB">
        <w:rPr>
          <w:sz w:val="28"/>
          <w:szCs w:val="28"/>
          <w:lang w:val="es-MX"/>
        </w:rPr>
        <w:t>các</w:t>
      </w:r>
      <w:proofErr w:type="spellEnd"/>
      <w:r w:rsidRPr="003B34BB">
        <w:rPr>
          <w:sz w:val="28"/>
          <w:szCs w:val="28"/>
          <w:lang w:val="es-MX"/>
        </w:rPr>
        <w:t xml:space="preserve"> </w:t>
      </w:r>
      <w:proofErr w:type="spellStart"/>
      <w:r w:rsidRPr="003B34BB">
        <w:rPr>
          <w:sz w:val="28"/>
          <w:szCs w:val="28"/>
          <w:lang w:val="es-MX"/>
        </w:rPr>
        <w:t>phong</w:t>
      </w:r>
      <w:proofErr w:type="spellEnd"/>
      <w:r w:rsidRPr="003B34BB">
        <w:rPr>
          <w:sz w:val="28"/>
          <w:szCs w:val="28"/>
          <w:lang w:val="es-MX"/>
        </w:rPr>
        <w:t xml:space="preserve"> </w:t>
      </w:r>
      <w:proofErr w:type="spellStart"/>
      <w:r w:rsidRPr="003B34BB">
        <w:rPr>
          <w:sz w:val="28"/>
          <w:szCs w:val="28"/>
          <w:lang w:val="es-MX"/>
        </w:rPr>
        <w:t>trào</w:t>
      </w:r>
      <w:proofErr w:type="spellEnd"/>
      <w:r w:rsidRPr="003B34BB">
        <w:rPr>
          <w:sz w:val="28"/>
          <w:szCs w:val="28"/>
          <w:lang w:val="es-MX"/>
        </w:rPr>
        <w:t xml:space="preserve"> </w:t>
      </w:r>
      <w:proofErr w:type="spellStart"/>
      <w:r w:rsidRPr="003B34BB">
        <w:rPr>
          <w:sz w:val="28"/>
          <w:szCs w:val="28"/>
          <w:lang w:val="es-MX"/>
        </w:rPr>
        <w:t>thi</w:t>
      </w:r>
      <w:proofErr w:type="spellEnd"/>
      <w:r w:rsidRPr="003B34BB">
        <w:rPr>
          <w:sz w:val="28"/>
          <w:szCs w:val="28"/>
          <w:lang w:val="es-MX"/>
        </w:rPr>
        <w:t xml:space="preserve"> </w:t>
      </w:r>
      <w:proofErr w:type="spellStart"/>
      <w:r w:rsidRPr="003B34BB">
        <w:rPr>
          <w:sz w:val="28"/>
          <w:szCs w:val="28"/>
          <w:lang w:val="es-MX"/>
        </w:rPr>
        <w:t>đua</w:t>
      </w:r>
      <w:proofErr w:type="spellEnd"/>
      <w:r w:rsidRPr="003B34BB">
        <w:rPr>
          <w:sz w:val="28"/>
          <w:szCs w:val="28"/>
          <w:lang w:val="es-MX"/>
        </w:rPr>
        <w:t xml:space="preserve"> </w:t>
      </w:r>
      <w:proofErr w:type="spellStart"/>
      <w:r w:rsidRPr="003B34BB">
        <w:rPr>
          <w:sz w:val="28"/>
          <w:szCs w:val="28"/>
          <w:lang w:val="es-MX"/>
        </w:rPr>
        <w:t>yêu</w:t>
      </w:r>
      <w:proofErr w:type="spellEnd"/>
      <w:r w:rsidRPr="003B34BB">
        <w:rPr>
          <w:sz w:val="28"/>
          <w:szCs w:val="28"/>
          <w:lang w:val="es-MX"/>
        </w:rPr>
        <w:t xml:space="preserve"> </w:t>
      </w:r>
      <w:proofErr w:type="spellStart"/>
      <w:r w:rsidRPr="003B34BB">
        <w:rPr>
          <w:sz w:val="28"/>
          <w:szCs w:val="28"/>
          <w:lang w:val="es-MX"/>
        </w:rPr>
        <w:t>nước</w:t>
      </w:r>
      <w:proofErr w:type="spellEnd"/>
      <w:r w:rsidRPr="003B34BB">
        <w:rPr>
          <w:sz w:val="28"/>
          <w:szCs w:val="28"/>
          <w:lang w:val="es-MX"/>
        </w:rPr>
        <w:t xml:space="preserve">, </w:t>
      </w:r>
      <w:proofErr w:type="spellStart"/>
      <w:r w:rsidRPr="003B34BB">
        <w:rPr>
          <w:sz w:val="28"/>
          <w:szCs w:val="28"/>
          <w:lang w:val="es-MX"/>
        </w:rPr>
        <w:t>các</w:t>
      </w:r>
      <w:proofErr w:type="spellEnd"/>
      <w:r w:rsidRPr="003B34BB">
        <w:rPr>
          <w:sz w:val="28"/>
          <w:szCs w:val="28"/>
          <w:lang w:val="es-MX"/>
        </w:rPr>
        <w:t xml:space="preserve"> </w:t>
      </w:r>
      <w:proofErr w:type="spellStart"/>
      <w:r w:rsidRPr="003B34BB">
        <w:rPr>
          <w:sz w:val="28"/>
          <w:szCs w:val="28"/>
          <w:lang w:val="es-MX"/>
        </w:rPr>
        <w:t>cuộc</w:t>
      </w:r>
      <w:proofErr w:type="spellEnd"/>
      <w:r w:rsidRPr="003B34BB">
        <w:rPr>
          <w:sz w:val="28"/>
          <w:szCs w:val="28"/>
          <w:lang w:val="es-MX"/>
        </w:rPr>
        <w:t xml:space="preserve"> </w:t>
      </w:r>
      <w:proofErr w:type="spellStart"/>
      <w:r w:rsidRPr="003B34BB">
        <w:rPr>
          <w:sz w:val="28"/>
          <w:szCs w:val="28"/>
          <w:lang w:val="es-MX"/>
        </w:rPr>
        <w:t>vận</w:t>
      </w:r>
      <w:proofErr w:type="spellEnd"/>
      <w:r w:rsidRPr="003B34BB">
        <w:rPr>
          <w:sz w:val="28"/>
          <w:szCs w:val="28"/>
          <w:lang w:val="es-MX"/>
        </w:rPr>
        <w:t xml:space="preserve"> </w:t>
      </w:r>
      <w:proofErr w:type="spellStart"/>
      <w:r w:rsidRPr="003B34BB">
        <w:rPr>
          <w:sz w:val="28"/>
          <w:szCs w:val="28"/>
          <w:lang w:val="es-MX"/>
        </w:rPr>
        <w:t>động</w:t>
      </w:r>
      <w:proofErr w:type="spellEnd"/>
      <w:r w:rsidRPr="003B34BB">
        <w:rPr>
          <w:sz w:val="28"/>
          <w:szCs w:val="28"/>
          <w:lang w:val="es-MX"/>
        </w:rPr>
        <w:t xml:space="preserve"> do </w:t>
      </w:r>
      <w:proofErr w:type="spellStart"/>
      <w:r w:rsidRPr="003B34BB">
        <w:rPr>
          <w:sz w:val="28"/>
          <w:szCs w:val="28"/>
          <w:lang w:val="es-MX"/>
        </w:rPr>
        <w:t>Mặt</w:t>
      </w:r>
      <w:proofErr w:type="spellEnd"/>
      <w:r w:rsidRPr="003B34BB">
        <w:rPr>
          <w:sz w:val="28"/>
          <w:szCs w:val="28"/>
          <w:lang w:val="es-MX"/>
        </w:rPr>
        <w:t xml:space="preserve"> </w:t>
      </w:r>
      <w:proofErr w:type="spellStart"/>
      <w:r w:rsidRPr="003B34BB">
        <w:rPr>
          <w:sz w:val="28"/>
          <w:szCs w:val="28"/>
          <w:lang w:val="es-MX"/>
        </w:rPr>
        <w:t>trận</w:t>
      </w:r>
      <w:proofErr w:type="spellEnd"/>
      <w:r w:rsidRPr="003B34BB">
        <w:rPr>
          <w:sz w:val="28"/>
          <w:szCs w:val="28"/>
          <w:lang w:val="es-MX"/>
        </w:rPr>
        <w:t xml:space="preserve"> </w:t>
      </w:r>
      <w:proofErr w:type="spellStart"/>
      <w:r w:rsidRPr="003B34BB">
        <w:rPr>
          <w:sz w:val="28"/>
          <w:szCs w:val="28"/>
          <w:lang w:val="es-MX"/>
        </w:rPr>
        <w:t>Tổ</w:t>
      </w:r>
      <w:proofErr w:type="spellEnd"/>
      <w:r w:rsidRPr="003B34BB">
        <w:rPr>
          <w:sz w:val="28"/>
          <w:szCs w:val="28"/>
          <w:lang w:val="es-MX"/>
        </w:rPr>
        <w:t xml:space="preserve"> </w:t>
      </w:r>
      <w:proofErr w:type="spellStart"/>
      <w:r w:rsidRPr="003B34BB">
        <w:rPr>
          <w:sz w:val="28"/>
          <w:szCs w:val="28"/>
          <w:lang w:val="es-MX"/>
        </w:rPr>
        <w:t>quốc</w:t>
      </w:r>
      <w:proofErr w:type="spellEnd"/>
      <w:r w:rsidRPr="003B34BB">
        <w:rPr>
          <w:sz w:val="28"/>
          <w:szCs w:val="28"/>
          <w:lang w:val="es-MX"/>
        </w:rPr>
        <w:t xml:space="preserve"> </w:t>
      </w:r>
      <w:proofErr w:type="spellStart"/>
      <w:r w:rsidRPr="003B34BB">
        <w:rPr>
          <w:sz w:val="28"/>
          <w:szCs w:val="28"/>
          <w:lang w:val="es-MX"/>
        </w:rPr>
        <w:t>Việt</w:t>
      </w:r>
      <w:proofErr w:type="spellEnd"/>
      <w:r w:rsidRPr="003B34BB">
        <w:rPr>
          <w:sz w:val="28"/>
          <w:szCs w:val="28"/>
          <w:lang w:val="es-MX"/>
        </w:rPr>
        <w:t xml:space="preserve"> </w:t>
      </w:r>
      <w:proofErr w:type="spellStart"/>
      <w:r w:rsidRPr="003B34BB">
        <w:rPr>
          <w:sz w:val="28"/>
          <w:szCs w:val="28"/>
          <w:lang w:val="es-MX"/>
        </w:rPr>
        <w:t>Nam</w:t>
      </w:r>
      <w:proofErr w:type="spellEnd"/>
      <w:r w:rsidRPr="003B34BB">
        <w:rPr>
          <w:sz w:val="28"/>
          <w:szCs w:val="28"/>
          <w:lang w:val="es-MX"/>
        </w:rPr>
        <w:t xml:space="preserve"> </w:t>
      </w:r>
      <w:proofErr w:type="spellStart"/>
      <w:r w:rsidRPr="003B34BB">
        <w:rPr>
          <w:sz w:val="28"/>
          <w:szCs w:val="28"/>
          <w:lang w:val="es-MX"/>
        </w:rPr>
        <w:t>chủ</w:t>
      </w:r>
      <w:proofErr w:type="spellEnd"/>
      <w:r w:rsidRPr="003B34BB">
        <w:rPr>
          <w:sz w:val="28"/>
          <w:szCs w:val="28"/>
          <w:lang w:val="es-MX"/>
        </w:rPr>
        <w:t xml:space="preserve"> </w:t>
      </w:r>
      <w:proofErr w:type="spellStart"/>
      <w:r w:rsidRPr="003B34BB">
        <w:rPr>
          <w:sz w:val="28"/>
          <w:szCs w:val="28"/>
          <w:lang w:val="es-MX"/>
        </w:rPr>
        <w:t>trì</w:t>
      </w:r>
      <w:proofErr w:type="spellEnd"/>
      <w:r w:rsidRPr="003B34BB">
        <w:rPr>
          <w:sz w:val="28"/>
          <w:szCs w:val="28"/>
          <w:lang w:val="es-MX"/>
        </w:rPr>
        <w:t xml:space="preserve"> </w:t>
      </w:r>
      <w:proofErr w:type="spellStart"/>
      <w:r w:rsidRPr="003B34BB">
        <w:rPr>
          <w:sz w:val="28"/>
          <w:szCs w:val="28"/>
          <w:lang w:val="es-MX"/>
        </w:rPr>
        <w:t>và</w:t>
      </w:r>
      <w:proofErr w:type="spellEnd"/>
      <w:r w:rsidRPr="003B34BB">
        <w:rPr>
          <w:sz w:val="28"/>
          <w:szCs w:val="28"/>
          <w:lang w:val="es-MX"/>
        </w:rPr>
        <w:t xml:space="preserve"> </w:t>
      </w:r>
      <w:proofErr w:type="spellStart"/>
      <w:r w:rsidRPr="003B34BB">
        <w:rPr>
          <w:sz w:val="28"/>
          <w:szCs w:val="28"/>
          <w:lang w:val="es-MX"/>
        </w:rPr>
        <w:t>phát</w:t>
      </w:r>
      <w:proofErr w:type="spellEnd"/>
      <w:r w:rsidRPr="003B34BB">
        <w:rPr>
          <w:sz w:val="28"/>
          <w:szCs w:val="28"/>
          <w:lang w:val="es-MX"/>
        </w:rPr>
        <w:t xml:space="preserve"> </w:t>
      </w:r>
      <w:proofErr w:type="spellStart"/>
      <w:r w:rsidRPr="003B34BB">
        <w:rPr>
          <w:sz w:val="28"/>
          <w:szCs w:val="28"/>
          <w:lang w:val="es-MX"/>
        </w:rPr>
        <w:t>động</w:t>
      </w:r>
      <w:proofErr w:type="spellEnd"/>
      <w:r w:rsidRPr="003B34BB">
        <w:rPr>
          <w:sz w:val="28"/>
          <w:szCs w:val="28"/>
          <w:lang w:val="es-MX"/>
        </w:rPr>
        <w:t xml:space="preserve">. </w:t>
      </w:r>
      <w:proofErr w:type="spellStart"/>
      <w:r w:rsidRPr="003B34BB">
        <w:rPr>
          <w:sz w:val="28"/>
          <w:szCs w:val="28"/>
          <w:lang w:val="es-MX"/>
        </w:rPr>
        <w:t>Tiếp</w:t>
      </w:r>
      <w:proofErr w:type="spellEnd"/>
      <w:r w:rsidRPr="003B34BB">
        <w:rPr>
          <w:sz w:val="28"/>
          <w:szCs w:val="28"/>
          <w:lang w:val="es-MX"/>
        </w:rPr>
        <w:t xml:space="preserve"> </w:t>
      </w:r>
      <w:proofErr w:type="spellStart"/>
      <w:r w:rsidRPr="003B34BB">
        <w:rPr>
          <w:sz w:val="28"/>
          <w:szCs w:val="28"/>
          <w:lang w:val="es-MX"/>
        </w:rPr>
        <w:t>tục</w:t>
      </w:r>
      <w:proofErr w:type="spellEnd"/>
      <w:r w:rsidRPr="003B34BB">
        <w:rPr>
          <w:sz w:val="28"/>
          <w:szCs w:val="28"/>
          <w:lang w:val="es-MX"/>
        </w:rPr>
        <w:t xml:space="preserve"> </w:t>
      </w:r>
      <w:proofErr w:type="spellStart"/>
      <w:r w:rsidRPr="003B34BB">
        <w:rPr>
          <w:sz w:val="28"/>
          <w:szCs w:val="28"/>
          <w:lang w:val="es-MX"/>
        </w:rPr>
        <w:t>vận</w:t>
      </w:r>
      <w:proofErr w:type="spellEnd"/>
      <w:r w:rsidRPr="003B34BB">
        <w:rPr>
          <w:sz w:val="28"/>
          <w:szCs w:val="28"/>
          <w:lang w:val="es-MX"/>
        </w:rPr>
        <w:t xml:space="preserve"> </w:t>
      </w:r>
      <w:proofErr w:type="spellStart"/>
      <w:r w:rsidRPr="003B34BB">
        <w:rPr>
          <w:sz w:val="28"/>
          <w:szCs w:val="28"/>
          <w:lang w:val="es-MX"/>
        </w:rPr>
        <w:t>động</w:t>
      </w:r>
      <w:proofErr w:type="spellEnd"/>
      <w:r w:rsidRPr="003B34BB">
        <w:rPr>
          <w:sz w:val="28"/>
          <w:szCs w:val="28"/>
          <w:lang w:val="es-MX"/>
        </w:rPr>
        <w:t xml:space="preserve"> </w:t>
      </w:r>
      <w:proofErr w:type="spellStart"/>
      <w:r w:rsidRPr="003B34BB">
        <w:rPr>
          <w:sz w:val="28"/>
          <w:szCs w:val="28"/>
          <w:lang w:val="es-MX"/>
        </w:rPr>
        <w:t>Nhân</w:t>
      </w:r>
      <w:proofErr w:type="spellEnd"/>
      <w:r w:rsidRPr="003B34BB">
        <w:rPr>
          <w:sz w:val="28"/>
          <w:szCs w:val="28"/>
          <w:lang w:val="es-MX"/>
        </w:rPr>
        <w:t xml:space="preserve"> </w:t>
      </w:r>
      <w:proofErr w:type="spellStart"/>
      <w:r w:rsidRPr="003B34BB">
        <w:rPr>
          <w:sz w:val="28"/>
          <w:szCs w:val="28"/>
          <w:lang w:val="es-MX"/>
        </w:rPr>
        <w:t>dân</w:t>
      </w:r>
      <w:proofErr w:type="spellEnd"/>
      <w:r w:rsidRPr="003B34BB">
        <w:rPr>
          <w:sz w:val="28"/>
          <w:szCs w:val="28"/>
          <w:lang w:val="es-MX"/>
        </w:rPr>
        <w:t xml:space="preserve"> </w:t>
      </w:r>
      <w:proofErr w:type="spellStart"/>
      <w:r w:rsidRPr="003B34BB">
        <w:rPr>
          <w:sz w:val="28"/>
          <w:szCs w:val="28"/>
          <w:lang w:val="es-MX"/>
        </w:rPr>
        <w:t>thực</w:t>
      </w:r>
      <w:proofErr w:type="spellEnd"/>
      <w:r w:rsidRPr="003B34BB">
        <w:rPr>
          <w:sz w:val="28"/>
          <w:szCs w:val="28"/>
          <w:lang w:val="es-MX"/>
        </w:rPr>
        <w:t xml:space="preserve"> </w:t>
      </w:r>
      <w:proofErr w:type="spellStart"/>
      <w:r w:rsidRPr="003B34BB">
        <w:rPr>
          <w:sz w:val="28"/>
          <w:szCs w:val="28"/>
          <w:lang w:val="es-MX"/>
        </w:rPr>
        <w:t>hiện</w:t>
      </w:r>
      <w:proofErr w:type="spellEnd"/>
      <w:r w:rsidRPr="003B34BB">
        <w:rPr>
          <w:sz w:val="28"/>
          <w:szCs w:val="28"/>
          <w:lang w:val="es-MX"/>
        </w:rPr>
        <w:t xml:space="preserve"> </w:t>
      </w:r>
      <w:proofErr w:type="spellStart"/>
      <w:r w:rsidRPr="003B34BB">
        <w:rPr>
          <w:sz w:val="28"/>
          <w:szCs w:val="28"/>
          <w:lang w:val="es-MX"/>
        </w:rPr>
        <w:t>tiết</w:t>
      </w:r>
      <w:proofErr w:type="spellEnd"/>
      <w:r w:rsidRPr="003B34BB">
        <w:rPr>
          <w:sz w:val="28"/>
          <w:szCs w:val="28"/>
          <w:lang w:val="es-MX"/>
        </w:rPr>
        <w:t xml:space="preserve"> </w:t>
      </w:r>
      <w:proofErr w:type="spellStart"/>
      <w:r w:rsidRPr="003B34BB">
        <w:rPr>
          <w:sz w:val="28"/>
          <w:szCs w:val="28"/>
          <w:lang w:val="es-MX"/>
        </w:rPr>
        <w:t>kiệm</w:t>
      </w:r>
      <w:proofErr w:type="spellEnd"/>
      <w:r w:rsidRPr="003B34BB">
        <w:rPr>
          <w:sz w:val="28"/>
          <w:szCs w:val="28"/>
          <w:lang w:val="es-MX"/>
        </w:rPr>
        <w:t xml:space="preserve">, </w:t>
      </w:r>
      <w:proofErr w:type="spellStart"/>
      <w:r w:rsidRPr="003B34BB">
        <w:rPr>
          <w:sz w:val="28"/>
          <w:szCs w:val="28"/>
          <w:lang w:val="es-MX"/>
        </w:rPr>
        <w:t>chống</w:t>
      </w:r>
      <w:proofErr w:type="spellEnd"/>
      <w:r w:rsidRPr="003B34BB">
        <w:rPr>
          <w:sz w:val="28"/>
          <w:szCs w:val="28"/>
          <w:lang w:val="es-MX"/>
        </w:rPr>
        <w:t xml:space="preserve"> </w:t>
      </w:r>
      <w:proofErr w:type="spellStart"/>
      <w:r w:rsidRPr="003B34BB">
        <w:rPr>
          <w:sz w:val="28"/>
          <w:szCs w:val="28"/>
          <w:lang w:val="es-MX"/>
        </w:rPr>
        <w:t>lãng</w:t>
      </w:r>
      <w:proofErr w:type="spellEnd"/>
      <w:r w:rsidRPr="003B34BB">
        <w:rPr>
          <w:sz w:val="28"/>
          <w:szCs w:val="28"/>
          <w:lang w:val="es-MX"/>
        </w:rPr>
        <w:t xml:space="preserve"> </w:t>
      </w:r>
      <w:proofErr w:type="spellStart"/>
      <w:r w:rsidRPr="003B34BB">
        <w:rPr>
          <w:sz w:val="28"/>
          <w:szCs w:val="28"/>
          <w:lang w:val="es-MX"/>
        </w:rPr>
        <w:t>phí</w:t>
      </w:r>
      <w:proofErr w:type="spellEnd"/>
      <w:r w:rsidRPr="003B34BB">
        <w:rPr>
          <w:sz w:val="28"/>
          <w:szCs w:val="28"/>
          <w:lang w:val="es-MX"/>
        </w:rPr>
        <w:t xml:space="preserve">. </w:t>
      </w:r>
    </w:p>
    <w:p w:rsidR="00C459E9" w:rsidRPr="003B34BB" w:rsidRDefault="00C459E9" w:rsidP="00BD207D">
      <w:pPr>
        <w:spacing w:line="312" w:lineRule="auto"/>
        <w:ind w:firstLine="709"/>
        <w:jc w:val="both"/>
        <w:rPr>
          <w:sz w:val="28"/>
          <w:szCs w:val="28"/>
          <w:lang w:val="da-DK"/>
        </w:rPr>
      </w:pPr>
      <w:r w:rsidRPr="003B34BB">
        <w:rPr>
          <w:sz w:val="28"/>
          <w:szCs w:val="28"/>
          <w:lang w:val="da-DK"/>
        </w:rPr>
        <w:t>1.6. Tổng kết 10 năm thực hiện Luật phổ biến, giáo dục pháp luật; tổng kết 10 năm tổ chức "</w:t>
      </w:r>
      <w:r w:rsidRPr="003B34BB">
        <w:rPr>
          <w:i/>
          <w:iCs/>
          <w:sz w:val="28"/>
          <w:szCs w:val="28"/>
          <w:lang w:val="da-DK"/>
        </w:rPr>
        <w:t>Ngày Pháp luật nước Cộng hòa xã hội chủ nghĩa Việt Nam</w:t>
      </w:r>
      <w:r w:rsidRPr="003B34BB">
        <w:rPr>
          <w:sz w:val="28"/>
          <w:szCs w:val="28"/>
          <w:lang w:val="da-DK"/>
        </w:rPr>
        <w:t>" trong hệ thống Mặt trận Tổ quốc Việt Nam. Triển khai công tác tuyên truyền Ngày pháp luật Việt Nam đến địa bàn khu dân cư.</w:t>
      </w:r>
    </w:p>
    <w:p w:rsidR="00C459E9" w:rsidRPr="003B34BB" w:rsidRDefault="00C459E9" w:rsidP="00BD207D">
      <w:pPr>
        <w:spacing w:line="312" w:lineRule="auto"/>
        <w:ind w:firstLine="560"/>
        <w:jc w:val="both"/>
        <w:rPr>
          <w:sz w:val="28"/>
          <w:szCs w:val="28"/>
          <w:lang w:val="da-DK"/>
        </w:rPr>
      </w:pPr>
      <w:r w:rsidRPr="003B34BB">
        <w:rPr>
          <w:sz w:val="28"/>
          <w:szCs w:val="28"/>
          <w:lang w:val="da-DK"/>
        </w:rPr>
        <w:t>- Ban hành hướng dẫn nội dung, hình thức tổ chức Ngày Pháp luật năm 2022</w:t>
      </w:r>
    </w:p>
    <w:p w:rsidR="00C459E9" w:rsidRPr="003B34BB" w:rsidRDefault="00C459E9" w:rsidP="00BD207D">
      <w:pPr>
        <w:spacing w:line="312" w:lineRule="auto"/>
        <w:ind w:firstLine="560"/>
        <w:jc w:val="both"/>
        <w:rPr>
          <w:sz w:val="28"/>
          <w:szCs w:val="28"/>
          <w:lang w:val="da-DK"/>
        </w:rPr>
      </w:pPr>
      <w:r w:rsidRPr="003B34BB">
        <w:rPr>
          <w:sz w:val="28"/>
          <w:szCs w:val="28"/>
          <w:lang w:val="da-DK"/>
        </w:rPr>
        <w:t>- Triển khai tổ chức Ngày Pháp luật năm 2022</w:t>
      </w:r>
    </w:p>
    <w:p w:rsidR="00C459E9" w:rsidRPr="003B34BB" w:rsidRDefault="00C459E9" w:rsidP="00BD207D">
      <w:pPr>
        <w:pStyle w:val="BodyText"/>
        <w:spacing w:line="312" w:lineRule="auto"/>
        <w:ind w:firstLine="560"/>
        <w:jc w:val="both"/>
        <w:rPr>
          <w:rFonts w:ascii="Times New Roman" w:hAnsi="Times New Roman"/>
          <w:sz w:val="28"/>
          <w:szCs w:val="28"/>
        </w:rPr>
      </w:pPr>
      <w:r w:rsidRPr="003B34BB">
        <w:rPr>
          <w:rFonts w:ascii="Times New Roman" w:hAnsi="Times New Roman"/>
          <w:sz w:val="28"/>
          <w:szCs w:val="28"/>
          <w:lang w:val="es-MX"/>
        </w:rPr>
        <w:t>1.7</w:t>
      </w:r>
      <w:r w:rsidRPr="003B34BB">
        <w:rPr>
          <w:rFonts w:ascii="Times New Roman" w:hAnsi="Times New Roman"/>
          <w:i/>
          <w:sz w:val="28"/>
          <w:szCs w:val="28"/>
          <w:lang w:val="es-MX"/>
        </w:rPr>
        <w:t>.</w:t>
      </w:r>
      <w:r w:rsidRPr="003B34BB">
        <w:rPr>
          <w:rFonts w:ascii="Times New Roman" w:hAnsi="Times New Roman"/>
          <w:iCs/>
          <w:sz w:val="28"/>
          <w:szCs w:val="28"/>
          <w:lang w:val="es-MX"/>
        </w:rPr>
        <w:t xml:space="preserve"> </w:t>
      </w:r>
      <w:proofErr w:type="spellStart"/>
      <w:r w:rsidRPr="003B34BB">
        <w:rPr>
          <w:rFonts w:ascii="Times New Roman" w:hAnsi="Times New Roman"/>
          <w:iCs/>
          <w:sz w:val="28"/>
          <w:szCs w:val="28"/>
          <w:lang w:val="es-MX"/>
        </w:rPr>
        <w:t>Tổng</w:t>
      </w:r>
      <w:proofErr w:type="spellEnd"/>
      <w:r w:rsidRPr="003B34BB">
        <w:rPr>
          <w:rFonts w:ascii="Times New Roman" w:hAnsi="Times New Roman"/>
          <w:iCs/>
          <w:sz w:val="28"/>
          <w:szCs w:val="28"/>
          <w:lang w:val="es-MX"/>
        </w:rPr>
        <w:t xml:space="preserve"> </w:t>
      </w:r>
      <w:proofErr w:type="spellStart"/>
      <w:r w:rsidRPr="003B34BB">
        <w:rPr>
          <w:rFonts w:ascii="Times New Roman" w:hAnsi="Times New Roman"/>
          <w:iCs/>
          <w:sz w:val="28"/>
          <w:szCs w:val="28"/>
          <w:lang w:val="es-MX"/>
        </w:rPr>
        <w:t>kết</w:t>
      </w:r>
      <w:proofErr w:type="spellEnd"/>
      <w:r w:rsidRPr="003B34BB">
        <w:rPr>
          <w:rFonts w:ascii="Times New Roman" w:hAnsi="Times New Roman"/>
          <w:iCs/>
          <w:sz w:val="28"/>
          <w:szCs w:val="28"/>
          <w:lang w:val="es-MX"/>
        </w:rPr>
        <w:t xml:space="preserve"> </w:t>
      </w:r>
      <w:proofErr w:type="spellStart"/>
      <w:r w:rsidRPr="003B34BB">
        <w:rPr>
          <w:rFonts w:ascii="Times New Roman" w:hAnsi="Times New Roman"/>
          <w:iCs/>
          <w:sz w:val="28"/>
          <w:szCs w:val="28"/>
          <w:lang w:val="es-MX"/>
        </w:rPr>
        <w:t>các</w:t>
      </w:r>
      <w:proofErr w:type="spellEnd"/>
      <w:r w:rsidRPr="003B34BB">
        <w:rPr>
          <w:rFonts w:ascii="Times New Roman" w:hAnsi="Times New Roman"/>
          <w:iCs/>
          <w:sz w:val="28"/>
          <w:szCs w:val="28"/>
          <w:lang w:val="es-MX"/>
        </w:rPr>
        <w:t xml:space="preserve"> </w:t>
      </w:r>
      <w:proofErr w:type="spellStart"/>
      <w:r w:rsidRPr="003B34BB">
        <w:rPr>
          <w:rFonts w:ascii="Times New Roman" w:hAnsi="Times New Roman"/>
          <w:iCs/>
          <w:sz w:val="28"/>
          <w:szCs w:val="28"/>
          <w:lang w:val="es-MX"/>
        </w:rPr>
        <w:t>mô</w:t>
      </w:r>
      <w:proofErr w:type="spellEnd"/>
      <w:r w:rsidRPr="003B34BB">
        <w:rPr>
          <w:rFonts w:ascii="Times New Roman" w:hAnsi="Times New Roman"/>
          <w:iCs/>
          <w:sz w:val="28"/>
          <w:szCs w:val="28"/>
          <w:lang w:val="es-MX"/>
        </w:rPr>
        <w:t xml:space="preserve"> </w:t>
      </w:r>
      <w:proofErr w:type="spellStart"/>
      <w:r w:rsidRPr="003B34BB">
        <w:rPr>
          <w:rFonts w:ascii="Times New Roman" w:hAnsi="Times New Roman"/>
          <w:iCs/>
          <w:sz w:val="28"/>
          <w:szCs w:val="28"/>
          <w:lang w:val="es-MX"/>
        </w:rPr>
        <w:t>hình</w:t>
      </w:r>
      <w:proofErr w:type="spellEnd"/>
      <w:r w:rsidRPr="003B34BB">
        <w:rPr>
          <w:rFonts w:ascii="Times New Roman" w:hAnsi="Times New Roman"/>
          <w:iCs/>
          <w:sz w:val="28"/>
          <w:szCs w:val="28"/>
          <w:lang w:val="es-MX"/>
        </w:rPr>
        <w:t xml:space="preserve"> </w:t>
      </w:r>
      <w:proofErr w:type="spellStart"/>
      <w:r w:rsidRPr="003B34BB">
        <w:rPr>
          <w:rFonts w:ascii="Times New Roman" w:hAnsi="Times New Roman"/>
          <w:iCs/>
          <w:sz w:val="28"/>
          <w:szCs w:val="28"/>
          <w:lang w:val="es-MX"/>
        </w:rPr>
        <w:t>tuyên</w:t>
      </w:r>
      <w:proofErr w:type="spellEnd"/>
      <w:r w:rsidRPr="003B34BB">
        <w:rPr>
          <w:rFonts w:ascii="Times New Roman" w:hAnsi="Times New Roman"/>
          <w:iCs/>
          <w:sz w:val="28"/>
          <w:szCs w:val="28"/>
          <w:lang w:val="es-MX"/>
        </w:rPr>
        <w:t xml:space="preserve"> </w:t>
      </w:r>
      <w:proofErr w:type="spellStart"/>
      <w:r w:rsidRPr="003B34BB">
        <w:rPr>
          <w:rFonts w:ascii="Times New Roman" w:hAnsi="Times New Roman"/>
          <w:iCs/>
          <w:sz w:val="28"/>
          <w:szCs w:val="28"/>
          <w:lang w:val="es-MX"/>
        </w:rPr>
        <w:t>truyền</w:t>
      </w:r>
      <w:proofErr w:type="spellEnd"/>
      <w:r w:rsidRPr="003B34BB">
        <w:rPr>
          <w:rFonts w:ascii="Times New Roman" w:hAnsi="Times New Roman"/>
          <w:iCs/>
          <w:sz w:val="28"/>
          <w:szCs w:val="28"/>
          <w:lang w:val="es-MX"/>
        </w:rPr>
        <w:t xml:space="preserve"> </w:t>
      </w:r>
      <w:proofErr w:type="spellStart"/>
      <w:r w:rsidRPr="003B34BB">
        <w:rPr>
          <w:rFonts w:ascii="Times New Roman" w:hAnsi="Times New Roman"/>
          <w:iCs/>
          <w:sz w:val="28"/>
          <w:szCs w:val="28"/>
          <w:lang w:val="es-MX"/>
        </w:rPr>
        <w:t>phổ</w:t>
      </w:r>
      <w:proofErr w:type="spellEnd"/>
      <w:r w:rsidRPr="003B34BB">
        <w:rPr>
          <w:rFonts w:ascii="Times New Roman" w:hAnsi="Times New Roman"/>
          <w:iCs/>
          <w:sz w:val="28"/>
          <w:szCs w:val="28"/>
          <w:lang w:val="es-MX"/>
        </w:rPr>
        <w:t xml:space="preserve"> </w:t>
      </w:r>
      <w:proofErr w:type="spellStart"/>
      <w:r w:rsidRPr="003B34BB">
        <w:rPr>
          <w:rFonts w:ascii="Times New Roman" w:hAnsi="Times New Roman"/>
          <w:iCs/>
          <w:sz w:val="28"/>
          <w:szCs w:val="28"/>
          <w:lang w:val="es-MX"/>
        </w:rPr>
        <w:t>biến</w:t>
      </w:r>
      <w:proofErr w:type="spellEnd"/>
      <w:r w:rsidRPr="003B34BB">
        <w:rPr>
          <w:rFonts w:ascii="Times New Roman" w:hAnsi="Times New Roman"/>
          <w:iCs/>
          <w:sz w:val="28"/>
          <w:szCs w:val="28"/>
          <w:lang w:val="es-MX"/>
        </w:rPr>
        <w:t xml:space="preserve"> </w:t>
      </w:r>
      <w:proofErr w:type="spellStart"/>
      <w:r w:rsidRPr="003B34BB">
        <w:rPr>
          <w:rFonts w:ascii="Times New Roman" w:hAnsi="Times New Roman"/>
          <w:iCs/>
          <w:sz w:val="28"/>
          <w:szCs w:val="28"/>
          <w:lang w:val="es-MX"/>
        </w:rPr>
        <w:t>pháp</w:t>
      </w:r>
      <w:proofErr w:type="spellEnd"/>
      <w:r w:rsidRPr="003B34BB">
        <w:rPr>
          <w:rFonts w:ascii="Times New Roman" w:hAnsi="Times New Roman"/>
          <w:iCs/>
          <w:sz w:val="28"/>
          <w:szCs w:val="28"/>
          <w:lang w:val="es-MX"/>
        </w:rPr>
        <w:t xml:space="preserve"> </w:t>
      </w:r>
      <w:proofErr w:type="spellStart"/>
      <w:r w:rsidRPr="003B34BB">
        <w:rPr>
          <w:rFonts w:ascii="Times New Roman" w:hAnsi="Times New Roman"/>
          <w:iCs/>
          <w:sz w:val="28"/>
          <w:szCs w:val="28"/>
          <w:lang w:val="es-MX"/>
        </w:rPr>
        <w:t>luật</w:t>
      </w:r>
      <w:proofErr w:type="spellEnd"/>
      <w:r w:rsidRPr="003B34BB">
        <w:rPr>
          <w:rFonts w:ascii="Times New Roman" w:hAnsi="Times New Roman"/>
          <w:iCs/>
          <w:sz w:val="28"/>
          <w:szCs w:val="28"/>
          <w:lang w:val="es-MX"/>
        </w:rPr>
        <w:t xml:space="preserve"> ở </w:t>
      </w:r>
      <w:proofErr w:type="spellStart"/>
      <w:r w:rsidRPr="003B34BB">
        <w:rPr>
          <w:rFonts w:ascii="Times New Roman" w:hAnsi="Times New Roman"/>
          <w:iCs/>
          <w:sz w:val="28"/>
          <w:szCs w:val="28"/>
          <w:lang w:val="es-MX"/>
        </w:rPr>
        <w:t>cộng</w:t>
      </w:r>
      <w:proofErr w:type="spellEnd"/>
      <w:r w:rsidRPr="003B34BB">
        <w:rPr>
          <w:rFonts w:ascii="Times New Roman" w:hAnsi="Times New Roman"/>
          <w:iCs/>
          <w:sz w:val="28"/>
          <w:szCs w:val="28"/>
          <w:lang w:val="es-MX"/>
        </w:rPr>
        <w:t xml:space="preserve"> </w:t>
      </w:r>
      <w:proofErr w:type="spellStart"/>
      <w:r w:rsidRPr="003B34BB">
        <w:rPr>
          <w:rFonts w:ascii="Times New Roman" w:hAnsi="Times New Roman"/>
          <w:iCs/>
          <w:sz w:val="28"/>
          <w:szCs w:val="28"/>
          <w:lang w:val="es-MX"/>
        </w:rPr>
        <w:t>đồng</w:t>
      </w:r>
      <w:proofErr w:type="spellEnd"/>
      <w:r w:rsidRPr="003B34BB">
        <w:rPr>
          <w:rFonts w:ascii="Times New Roman" w:hAnsi="Times New Roman"/>
          <w:iCs/>
          <w:sz w:val="28"/>
          <w:szCs w:val="28"/>
          <w:lang w:val="es-MX"/>
        </w:rPr>
        <w:t xml:space="preserve"> </w:t>
      </w:r>
      <w:proofErr w:type="spellStart"/>
      <w:r w:rsidRPr="003B34BB">
        <w:rPr>
          <w:rFonts w:ascii="Times New Roman" w:hAnsi="Times New Roman"/>
          <w:iCs/>
          <w:sz w:val="28"/>
          <w:szCs w:val="28"/>
          <w:lang w:val="es-MX"/>
        </w:rPr>
        <w:t>dân</w:t>
      </w:r>
      <w:proofErr w:type="spellEnd"/>
      <w:r w:rsidRPr="003B34BB">
        <w:rPr>
          <w:rFonts w:ascii="Times New Roman" w:hAnsi="Times New Roman"/>
          <w:iCs/>
          <w:sz w:val="28"/>
          <w:szCs w:val="28"/>
          <w:lang w:val="es-MX"/>
        </w:rPr>
        <w:t xml:space="preserve"> </w:t>
      </w:r>
      <w:proofErr w:type="spellStart"/>
      <w:r w:rsidRPr="003B34BB">
        <w:rPr>
          <w:rFonts w:ascii="Times New Roman" w:hAnsi="Times New Roman"/>
          <w:iCs/>
          <w:sz w:val="28"/>
          <w:szCs w:val="28"/>
          <w:lang w:val="es-MX"/>
        </w:rPr>
        <w:t>cư</w:t>
      </w:r>
      <w:proofErr w:type="spellEnd"/>
      <w:r w:rsidRPr="003B34BB">
        <w:rPr>
          <w:rFonts w:ascii="Times New Roman" w:hAnsi="Times New Roman"/>
          <w:iCs/>
          <w:sz w:val="28"/>
          <w:szCs w:val="28"/>
          <w:lang w:val="es-MX"/>
        </w:rPr>
        <w:t xml:space="preserve">. </w:t>
      </w:r>
      <w:proofErr w:type="spellStart"/>
      <w:r w:rsidRPr="003B34BB">
        <w:rPr>
          <w:rFonts w:ascii="Times New Roman" w:hAnsi="Times New Roman"/>
          <w:iCs/>
          <w:sz w:val="28"/>
          <w:szCs w:val="28"/>
          <w:lang w:val="es-MX"/>
        </w:rPr>
        <w:t>Đồng</w:t>
      </w:r>
      <w:proofErr w:type="spellEnd"/>
      <w:r w:rsidRPr="003B34BB">
        <w:rPr>
          <w:rFonts w:ascii="Times New Roman" w:hAnsi="Times New Roman"/>
          <w:iCs/>
          <w:sz w:val="28"/>
          <w:szCs w:val="28"/>
          <w:lang w:val="es-MX"/>
        </w:rPr>
        <w:t xml:space="preserve"> </w:t>
      </w:r>
      <w:proofErr w:type="spellStart"/>
      <w:r w:rsidRPr="003B34BB">
        <w:rPr>
          <w:rFonts w:ascii="Times New Roman" w:hAnsi="Times New Roman"/>
          <w:iCs/>
          <w:sz w:val="28"/>
          <w:szCs w:val="28"/>
          <w:lang w:val="es-MX"/>
        </w:rPr>
        <w:t>thời</w:t>
      </w:r>
      <w:proofErr w:type="spellEnd"/>
      <w:r w:rsidRPr="003B34BB">
        <w:rPr>
          <w:rFonts w:ascii="Times New Roman" w:hAnsi="Times New Roman"/>
          <w:iCs/>
          <w:sz w:val="28"/>
          <w:szCs w:val="28"/>
          <w:lang w:val="es-MX"/>
        </w:rPr>
        <w:t>, t</w:t>
      </w:r>
      <w:proofErr w:type="spellStart"/>
      <w:r w:rsidRPr="003B34BB">
        <w:rPr>
          <w:rFonts w:ascii="Times New Roman" w:hAnsi="Times New Roman"/>
          <w:sz w:val="28"/>
          <w:szCs w:val="28"/>
        </w:rPr>
        <w:t>iếp</w:t>
      </w:r>
      <w:proofErr w:type="spellEnd"/>
      <w:r w:rsidRPr="003B34BB">
        <w:rPr>
          <w:rFonts w:ascii="Times New Roman" w:hAnsi="Times New Roman"/>
          <w:sz w:val="28"/>
          <w:szCs w:val="28"/>
        </w:rPr>
        <w:t xml:space="preserve"> </w:t>
      </w:r>
      <w:proofErr w:type="spellStart"/>
      <w:r w:rsidRPr="003B34BB">
        <w:rPr>
          <w:rFonts w:ascii="Times New Roman" w:hAnsi="Times New Roman"/>
          <w:sz w:val="28"/>
          <w:szCs w:val="28"/>
        </w:rPr>
        <w:t>tục</w:t>
      </w:r>
      <w:proofErr w:type="spellEnd"/>
      <w:r w:rsidRPr="003B34BB">
        <w:rPr>
          <w:rFonts w:ascii="Times New Roman" w:hAnsi="Times New Roman"/>
          <w:sz w:val="28"/>
          <w:szCs w:val="28"/>
        </w:rPr>
        <w:t xml:space="preserve"> </w:t>
      </w:r>
      <w:proofErr w:type="spellStart"/>
      <w:r w:rsidRPr="003B34BB">
        <w:rPr>
          <w:rFonts w:ascii="Times New Roman" w:hAnsi="Times New Roman"/>
          <w:sz w:val="28"/>
          <w:szCs w:val="28"/>
        </w:rPr>
        <w:t>triển</w:t>
      </w:r>
      <w:proofErr w:type="spellEnd"/>
      <w:r w:rsidRPr="003B34BB">
        <w:rPr>
          <w:rFonts w:ascii="Times New Roman" w:hAnsi="Times New Roman"/>
          <w:sz w:val="28"/>
          <w:szCs w:val="28"/>
        </w:rPr>
        <w:t xml:space="preserve"> </w:t>
      </w:r>
      <w:proofErr w:type="spellStart"/>
      <w:r w:rsidRPr="003B34BB">
        <w:rPr>
          <w:rFonts w:ascii="Times New Roman" w:hAnsi="Times New Roman"/>
          <w:sz w:val="28"/>
          <w:szCs w:val="28"/>
        </w:rPr>
        <w:t>khai</w:t>
      </w:r>
      <w:proofErr w:type="spellEnd"/>
      <w:r w:rsidRPr="003B34BB">
        <w:rPr>
          <w:rFonts w:ascii="Times New Roman" w:hAnsi="Times New Roman"/>
          <w:sz w:val="28"/>
          <w:szCs w:val="28"/>
        </w:rPr>
        <w:t xml:space="preserve"> </w:t>
      </w:r>
      <w:proofErr w:type="spellStart"/>
      <w:r w:rsidRPr="003B34BB">
        <w:rPr>
          <w:rFonts w:ascii="Times New Roman" w:hAnsi="Times New Roman"/>
          <w:sz w:val="28"/>
          <w:szCs w:val="28"/>
        </w:rPr>
        <w:t>nhân</w:t>
      </w:r>
      <w:proofErr w:type="spellEnd"/>
      <w:r w:rsidRPr="003B34BB">
        <w:rPr>
          <w:rFonts w:ascii="Times New Roman" w:hAnsi="Times New Roman"/>
          <w:sz w:val="28"/>
          <w:szCs w:val="28"/>
        </w:rPr>
        <w:t xml:space="preserve"> </w:t>
      </w:r>
      <w:proofErr w:type="spellStart"/>
      <w:r w:rsidRPr="003B34BB">
        <w:rPr>
          <w:rFonts w:ascii="Times New Roman" w:hAnsi="Times New Roman"/>
          <w:sz w:val="28"/>
          <w:szCs w:val="28"/>
        </w:rPr>
        <w:t>rộng</w:t>
      </w:r>
      <w:proofErr w:type="spellEnd"/>
      <w:r w:rsidRPr="003B34BB">
        <w:rPr>
          <w:rFonts w:ascii="Times New Roman" w:hAnsi="Times New Roman"/>
          <w:sz w:val="28"/>
          <w:szCs w:val="28"/>
        </w:rPr>
        <w:t xml:space="preserve"> </w:t>
      </w:r>
      <w:proofErr w:type="spellStart"/>
      <w:r w:rsidRPr="003B34BB">
        <w:rPr>
          <w:rFonts w:ascii="Times New Roman" w:hAnsi="Times New Roman"/>
          <w:sz w:val="28"/>
          <w:szCs w:val="28"/>
        </w:rPr>
        <w:t>những</w:t>
      </w:r>
      <w:proofErr w:type="spellEnd"/>
      <w:r w:rsidRPr="003B34BB">
        <w:rPr>
          <w:rFonts w:ascii="Times New Roman" w:hAnsi="Times New Roman"/>
          <w:sz w:val="28"/>
          <w:szCs w:val="28"/>
        </w:rPr>
        <w:t xml:space="preserve"> </w:t>
      </w:r>
      <w:proofErr w:type="spellStart"/>
      <w:r w:rsidRPr="003B34BB">
        <w:rPr>
          <w:rFonts w:ascii="Times New Roman" w:hAnsi="Times New Roman"/>
          <w:sz w:val="28"/>
          <w:szCs w:val="28"/>
        </w:rPr>
        <w:t>mô</w:t>
      </w:r>
      <w:proofErr w:type="spellEnd"/>
      <w:r w:rsidRPr="003B34BB">
        <w:rPr>
          <w:rFonts w:ascii="Times New Roman" w:hAnsi="Times New Roman"/>
          <w:sz w:val="28"/>
          <w:szCs w:val="28"/>
        </w:rPr>
        <w:t xml:space="preserve"> </w:t>
      </w:r>
      <w:proofErr w:type="spellStart"/>
      <w:r w:rsidRPr="003B34BB">
        <w:rPr>
          <w:rFonts w:ascii="Times New Roman" w:hAnsi="Times New Roman"/>
          <w:sz w:val="28"/>
          <w:szCs w:val="28"/>
        </w:rPr>
        <w:t>hình</w:t>
      </w:r>
      <w:proofErr w:type="spellEnd"/>
      <w:r w:rsidRPr="003B34BB">
        <w:rPr>
          <w:rFonts w:ascii="Times New Roman" w:hAnsi="Times New Roman"/>
          <w:sz w:val="28"/>
          <w:szCs w:val="28"/>
        </w:rPr>
        <w:t xml:space="preserve"> hay, </w:t>
      </w:r>
      <w:proofErr w:type="spellStart"/>
      <w:r w:rsidRPr="003B34BB">
        <w:rPr>
          <w:rFonts w:ascii="Times New Roman" w:hAnsi="Times New Roman"/>
          <w:sz w:val="28"/>
          <w:szCs w:val="28"/>
        </w:rPr>
        <w:t>cách</w:t>
      </w:r>
      <w:proofErr w:type="spellEnd"/>
      <w:r w:rsidRPr="003B34BB">
        <w:rPr>
          <w:rFonts w:ascii="Times New Roman" w:hAnsi="Times New Roman"/>
          <w:sz w:val="28"/>
          <w:szCs w:val="28"/>
        </w:rPr>
        <w:t xml:space="preserve"> </w:t>
      </w:r>
      <w:proofErr w:type="spellStart"/>
      <w:r w:rsidRPr="003B34BB">
        <w:rPr>
          <w:rFonts w:ascii="Times New Roman" w:hAnsi="Times New Roman"/>
          <w:sz w:val="28"/>
          <w:szCs w:val="28"/>
        </w:rPr>
        <w:t>làm</w:t>
      </w:r>
      <w:proofErr w:type="spellEnd"/>
      <w:r w:rsidRPr="003B34BB">
        <w:rPr>
          <w:rFonts w:ascii="Times New Roman" w:hAnsi="Times New Roman"/>
          <w:sz w:val="28"/>
          <w:szCs w:val="28"/>
        </w:rPr>
        <w:t xml:space="preserve"> </w:t>
      </w:r>
      <w:proofErr w:type="spellStart"/>
      <w:r w:rsidRPr="003B34BB">
        <w:rPr>
          <w:rFonts w:ascii="Times New Roman" w:hAnsi="Times New Roman"/>
          <w:sz w:val="28"/>
          <w:szCs w:val="28"/>
        </w:rPr>
        <w:t>có</w:t>
      </w:r>
      <w:proofErr w:type="spellEnd"/>
      <w:r w:rsidRPr="003B34BB">
        <w:rPr>
          <w:rFonts w:ascii="Times New Roman" w:hAnsi="Times New Roman"/>
          <w:sz w:val="28"/>
          <w:szCs w:val="28"/>
        </w:rPr>
        <w:t xml:space="preserve"> </w:t>
      </w:r>
      <w:proofErr w:type="spellStart"/>
      <w:r w:rsidRPr="003B34BB">
        <w:rPr>
          <w:rFonts w:ascii="Times New Roman" w:hAnsi="Times New Roman"/>
          <w:sz w:val="28"/>
          <w:szCs w:val="28"/>
        </w:rPr>
        <w:t>hiệu</w:t>
      </w:r>
      <w:proofErr w:type="spellEnd"/>
      <w:r w:rsidRPr="003B34BB">
        <w:rPr>
          <w:rFonts w:ascii="Times New Roman" w:hAnsi="Times New Roman"/>
          <w:sz w:val="28"/>
          <w:szCs w:val="28"/>
        </w:rPr>
        <w:t xml:space="preserve"> </w:t>
      </w:r>
      <w:proofErr w:type="spellStart"/>
      <w:r w:rsidRPr="003B34BB">
        <w:rPr>
          <w:rFonts w:ascii="Times New Roman" w:hAnsi="Times New Roman"/>
          <w:sz w:val="28"/>
          <w:szCs w:val="28"/>
        </w:rPr>
        <w:t>quả</w:t>
      </w:r>
      <w:proofErr w:type="spellEnd"/>
      <w:r w:rsidRPr="003B34BB">
        <w:rPr>
          <w:rFonts w:ascii="Times New Roman" w:hAnsi="Times New Roman"/>
          <w:sz w:val="28"/>
          <w:szCs w:val="28"/>
        </w:rPr>
        <w:t xml:space="preserve"> </w:t>
      </w:r>
      <w:proofErr w:type="spellStart"/>
      <w:r w:rsidRPr="003B34BB">
        <w:rPr>
          <w:rFonts w:ascii="Times New Roman" w:hAnsi="Times New Roman"/>
          <w:sz w:val="28"/>
          <w:szCs w:val="28"/>
        </w:rPr>
        <w:t>trong</w:t>
      </w:r>
      <w:proofErr w:type="spellEnd"/>
      <w:r w:rsidRPr="003B34BB">
        <w:rPr>
          <w:rFonts w:ascii="Times New Roman" w:hAnsi="Times New Roman"/>
          <w:sz w:val="28"/>
          <w:szCs w:val="28"/>
        </w:rPr>
        <w:t xml:space="preserve"> </w:t>
      </w:r>
      <w:proofErr w:type="spellStart"/>
      <w:r w:rsidRPr="003B34BB">
        <w:rPr>
          <w:rFonts w:ascii="Times New Roman" w:hAnsi="Times New Roman"/>
          <w:sz w:val="28"/>
          <w:szCs w:val="28"/>
        </w:rPr>
        <w:t>công</w:t>
      </w:r>
      <w:proofErr w:type="spellEnd"/>
      <w:r w:rsidRPr="003B34BB">
        <w:rPr>
          <w:rFonts w:ascii="Times New Roman" w:hAnsi="Times New Roman"/>
          <w:sz w:val="28"/>
          <w:szCs w:val="28"/>
        </w:rPr>
        <w:t xml:space="preserve"> </w:t>
      </w:r>
      <w:proofErr w:type="spellStart"/>
      <w:r w:rsidRPr="003B34BB">
        <w:rPr>
          <w:rFonts w:ascii="Times New Roman" w:hAnsi="Times New Roman"/>
          <w:sz w:val="28"/>
          <w:szCs w:val="28"/>
        </w:rPr>
        <w:t>tác</w:t>
      </w:r>
      <w:proofErr w:type="spellEnd"/>
      <w:r w:rsidRPr="003B34BB">
        <w:rPr>
          <w:rFonts w:ascii="Times New Roman" w:hAnsi="Times New Roman"/>
          <w:sz w:val="28"/>
          <w:szCs w:val="28"/>
        </w:rPr>
        <w:t xml:space="preserve"> </w:t>
      </w:r>
      <w:proofErr w:type="spellStart"/>
      <w:r w:rsidRPr="003B34BB">
        <w:rPr>
          <w:rFonts w:ascii="Times New Roman" w:hAnsi="Times New Roman"/>
          <w:sz w:val="28"/>
          <w:szCs w:val="28"/>
        </w:rPr>
        <w:t>tuyên</w:t>
      </w:r>
      <w:proofErr w:type="spellEnd"/>
      <w:r w:rsidRPr="003B34BB">
        <w:rPr>
          <w:rFonts w:ascii="Times New Roman" w:hAnsi="Times New Roman"/>
          <w:sz w:val="28"/>
          <w:szCs w:val="28"/>
        </w:rPr>
        <w:t xml:space="preserve"> </w:t>
      </w:r>
      <w:proofErr w:type="spellStart"/>
      <w:r w:rsidRPr="003B34BB">
        <w:rPr>
          <w:rFonts w:ascii="Times New Roman" w:hAnsi="Times New Roman"/>
          <w:sz w:val="28"/>
          <w:szCs w:val="28"/>
        </w:rPr>
        <w:t>truyền</w:t>
      </w:r>
      <w:proofErr w:type="spellEnd"/>
      <w:r w:rsidRPr="003B34BB">
        <w:rPr>
          <w:rFonts w:ascii="Times New Roman" w:hAnsi="Times New Roman"/>
          <w:sz w:val="28"/>
          <w:szCs w:val="28"/>
        </w:rPr>
        <w:t xml:space="preserve"> </w:t>
      </w:r>
      <w:proofErr w:type="spellStart"/>
      <w:r w:rsidRPr="003B34BB">
        <w:rPr>
          <w:rFonts w:ascii="Times New Roman" w:hAnsi="Times New Roman"/>
          <w:sz w:val="28"/>
          <w:szCs w:val="28"/>
        </w:rPr>
        <w:t>pháp</w:t>
      </w:r>
      <w:proofErr w:type="spellEnd"/>
      <w:r w:rsidRPr="003B34BB">
        <w:rPr>
          <w:rFonts w:ascii="Times New Roman" w:hAnsi="Times New Roman"/>
          <w:sz w:val="28"/>
          <w:szCs w:val="28"/>
        </w:rPr>
        <w:t xml:space="preserve"> </w:t>
      </w:r>
      <w:proofErr w:type="spellStart"/>
      <w:r w:rsidRPr="003B34BB">
        <w:rPr>
          <w:rFonts w:ascii="Times New Roman" w:hAnsi="Times New Roman"/>
          <w:sz w:val="28"/>
          <w:szCs w:val="28"/>
        </w:rPr>
        <w:t>luật</w:t>
      </w:r>
      <w:proofErr w:type="spellEnd"/>
      <w:r w:rsidRPr="003B34BB">
        <w:rPr>
          <w:rFonts w:ascii="Times New Roman" w:hAnsi="Times New Roman"/>
          <w:sz w:val="28"/>
          <w:szCs w:val="28"/>
        </w:rPr>
        <w:t xml:space="preserve">, </w:t>
      </w:r>
      <w:proofErr w:type="spellStart"/>
      <w:r w:rsidRPr="003B34BB">
        <w:rPr>
          <w:rFonts w:ascii="Times New Roman" w:hAnsi="Times New Roman"/>
          <w:sz w:val="28"/>
          <w:szCs w:val="28"/>
        </w:rPr>
        <w:t>phấn</w:t>
      </w:r>
      <w:proofErr w:type="spellEnd"/>
      <w:r w:rsidRPr="003B34BB">
        <w:rPr>
          <w:rFonts w:ascii="Times New Roman" w:hAnsi="Times New Roman"/>
          <w:sz w:val="28"/>
          <w:szCs w:val="28"/>
        </w:rPr>
        <w:t xml:space="preserve"> </w:t>
      </w:r>
      <w:proofErr w:type="spellStart"/>
      <w:r w:rsidRPr="003B34BB">
        <w:rPr>
          <w:rFonts w:ascii="Times New Roman" w:hAnsi="Times New Roman"/>
          <w:sz w:val="28"/>
          <w:szCs w:val="28"/>
        </w:rPr>
        <w:t>đấu</w:t>
      </w:r>
      <w:proofErr w:type="spellEnd"/>
      <w:r w:rsidRPr="003B34BB">
        <w:rPr>
          <w:rFonts w:ascii="Times New Roman" w:hAnsi="Times New Roman"/>
          <w:sz w:val="28"/>
          <w:szCs w:val="28"/>
        </w:rPr>
        <w:t xml:space="preserve"> 100% </w:t>
      </w:r>
      <w:proofErr w:type="spellStart"/>
      <w:r w:rsidRPr="003B34BB">
        <w:rPr>
          <w:rFonts w:ascii="Times New Roman" w:hAnsi="Times New Roman"/>
          <w:sz w:val="28"/>
          <w:szCs w:val="28"/>
        </w:rPr>
        <w:t>khu</w:t>
      </w:r>
      <w:proofErr w:type="spellEnd"/>
      <w:r w:rsidRPr="003B34BB">
        <w:rPr>
          <w:rFonts w:ascii="Times New Roman" w:hAnsi="Times New Roman"/>
          <w:sz w:val="28"/>
          <w:szCs w:val="28"/>
        </w:rPr>
        <w:t xml:space="preserve"> </w:t>
      </w:r>
      <w:proofErr w:type="spellStart"/>
      <w:r w:rsidRPr="003B34BB">
        <w:rPr>
          <w:rFonts w:ascii="Times New Roman" w:hAnsi="Times New Roman"/>
          <w:sz w:val="28"/>
          <w:szCs w:val="28"/>
        </w:rPr>
        <w:t>dân</w:t>
      </w:r>
      <w:proofErr w:type="spellEnd"/>
      <w:r w:rsidRPr="003B34BB">
        <w:rPr>
          <w:rFonts w:ascii="Times New Roman" w:hAnsi="Times New Roman"/>
          <w:sz w:val="28"/>
          <w:szCs w:val="28"/>
        </w:rPr>
        <w:t xml:space="preserve"> </w:t>
      </w:r>
      <w:proofErr w:type="spellStart"/>
      <w:r w:rsidRPr="003B34BB">
        <w:rPr>
          <w:rFonts w:ascii="Times New Roman" w:hAnsi="Times New Roman"/>
          <w:sz w:val="28"/>
          <w:szCs w:val="28"/>
        </w:rPr>
        <w:t>cư</w:t>
      </w:r>
      <w:proofErr w:type="spellEnd"/>
      <w:r w:rsidRPr="003B34BB">
        <w:rPr>
          <w:rFonts w:ascii="Times New Roman" w:hAnsi="Times New Roman"/>
          <w:sz w:val="28"/>
          <w:szCs w:val="28"/>
        </w:rPr>
        <w:t xml:space="preserve"> </w:t>
      </w:r>
      <w:proofErr w:type="spellStart"/>
      <w:r w:rsidRPr="003B34BB">
        <w:rPr>
          <w:rFonts w:ascii="Times New Roman" w:hAnsi="Times New Roman"/>
          <w:sz w:val="28"/>
          <w:szCs w:val="28"/>
        </w:rPr>
        <w:t>có</w:t>
      </w:r>
      <w:proofErr w:type="spellEnd"/>
      <w:r w:rsidRPr="003B34BB">
        <w:rPr>
          <w:rFonts w:ascii="Times New Roman" w:hAnsi="Times New Roman"/>
          <w:sz w:val="28"/>
          <w:szCs w:val="28"/>
        </w:rPr>
        <w:t xml:space="preserve"> </w:t>
      </w:r>
      <w:proofErr w:type="spellStart"/>
      <w:r w:rsidRPr="003B34BB">
        <w:rPr>
          <w:rFonts w:ascii="Times New Roman" w:hAnsi="Times New Roman"/>
          <w:sz w:val="28"/>
          <w:szCs w:val="28"/>
        </w:rPr>
        <w:t>mô</w:t>
      </w:r>
      <w:proofErr w:type="spellEnd"/>
      <w:r w:rsidRPr="003B34BB">
        <w:rPr>
          <w:rFonts w:ascii="Times New Roman" w:hAnsi="Times New Roman"/>
          <w:sz w:val="28"/>
          <w:szCs w:val="28"/>
        </w:rPr>
        <w:t xml:space="preserve"> </w:t>
      </w:r>
      <w:proofErr w:type="spellStart"/>
      <w:r w:rsidRPr="003B34BB">
        <w:rPr>
          <w:rFonts w:ascii="Times New Roman" w:hAnsi="Times New Roman"/>
          <w:sz w:val="28"/>
          <w:szCs w:val="28"/>
        </w:rPr>
        <w:t>hình</w:t>
      </w:r>
      <w:proofErr w:type="spellEnd"/>
      <w:r w:rsidRPr="003B34BB">
        <w:rPr>
          <w:rFonts w:ascii="Times New Roman" w:hAnsi="Times New Roman"/>
          <w:sz w:val="28"/>
          <w:szCs w:val="28"/>
        </w:rPr>
        <w:t xml:space="preserve"> </w:t>
      </w:r>
      <w:proofErr w:type="spellStart"/>
      <w:r w:rsidRPr="003B34BB">
        <w:rPr>
          <w:rFonts w:ascii="Times New Roman" w:hAnsi="Times New Roman"/>
          <w:sz w:val="28"/>
          <w:szCs w:val="28"/>
        </w:rPr>
        <w:t>tư</w:t>
      </w:r>
      <w:proofErr w:type="spellEnd"/>
      <w:r w:rsidRPr="003B34BB">
        <w:rPr>
          <w:rFonts w:ascii="Times New Roman" w:hAnsi="Times New Roman"/>
          <w:sz w:val="28"/>
          <w:szCs w:val="28"/>
        </w:rPr>
        <w:t xml:space="preserve"> </w:t>
      </w:r>
      <w:proofErr w:type="spellStart"/>
      <w:r w:rsidRPr="003B34BB">
        <w:rPr>
          <w:rFonts w:ascii="Times New Roman" w:hAnsi="Times New Roman"/>
          <w:sz w:val="28"/>
          <w:szCs w:val="28"/>
        </w:rPr>
        <w:t>vấn</w:t>
      </w:r>
      <w:proofErr w:type="spellEnd"/>
      <w:r w:rsidRPr="003B34BB">
        <w:rPr>
          <w:rFonts w:ascii="Times New Roman" w:hAnsi="Times New Roman"/>
          <w:sz w:val="28"/>
          <w:szCs w:val="28"/>
        </w:rPr>
        <w:t xml:space="preserve">, </w:t>
      </w:r>
      <w:proofErr w:type="spellStart"/>
      <w:r w:rsidRPr="003B34BB">
        <w:rPr>
          <w:rFonts w:ascii="Times New Roman" w:hAnsi="Times New Roman"/>
          <w:sz w:val="28"/>
          <w:szCs w:val="28"/>
        </w:rPr>
        <w:t>tuyên</w:t>
      </w:r>
      <w:proofErr w:type="spellEnd"/>
      <w:r w:rsidRPr="003B34BB">
        <w:rPr>
          <w:rFonts w:ascii="Times New Roman" w:hAnsi="Times New Roman"/>
          <w:sz w:val="28"/>
          <w:szCs w:val="28"/>
        </w:rPr>
        <w:t xml:space="preserve"> </w:t>
      </w:r>
      <w:proofErr w:type="spellStart"/>
      <w:r w:rsidRPr="003B34BB">
        <w:rPr>
          <w:rFonts w:ascii="Times New Roman" w:hAnsi="Times New Roman"/>
          <w:sz w:val="28"/>
          <w:szCs w:val="28"/>
        </w:rPr>
        <w:t>truyền</w:t>
      </w:r>
      <w:proofErr w:type="spellEnd"/>
      <w:r w:rsidRPr="003B34BB">
        <w:rPr>
          <w:rFonts w:ascii="Times New Roman" w:hAnsi="Times New Roman"/>
          <w:sz w:val="28"/>
          <w:szCs w:val="28"/>
        </w:rPr>
        <w:t xml:space="preserve"> </w:t>
      </w:r>
      <w:proofErr w:type="spellStart"/>
      <w:r w:rsidRPr="003B34BB">
        <w:rPr>
          <w:rFonts w:ascii="Times New Roman" w:hAnsi="Times New Roman"/>
          <w:sz w:val="28"/>
          <w:szCs w:val="28"/>
        </w:rPr>
        <w:t>pháp</w:t>
      </w:r>
      <w:proofErr w:type="spellEnd"/>
      <w:r w:rsidRPr="003B34BB">
        <w:rPr>
          <w:rFonts w:ascii="Times New Roman" w:hAnsi="Times New Roman"/>
          <w:sz w:val="28"/>
          <w:szCs w:val="28"/>
        </w:rPr>
        <w:t xml:space="preserve"> </w:t>
      </w:r>
      <w:proofErr w:type="spellStart"/>
      <w:r w:rsidRPr="003B34BB">
        <w:rPr>
          <w:rFonts w:ascii="Times New Roman" w:hAnsi="Times New Roman"/>
          <w:sz w:val="28"/>
          <w:szCs w:val="28"/>
        </w:rPr>
        <w:t>luật</w:t>
      </w:r>
      <w:proofErr w:type="spellEnd"/>
      <w:r w:rsidRPr="003B34BB">
        <w:rPr>
          <w:rFonts w:ascii="Times New Roman" w:hAnsi="Times New Roman"/>
          <w:sz w:val="28"/>
          <w:szCs w:val="28"/>
        </w:rPr>
        <w:t xml:space="preserve"> </w:t>
      </w:r>
    </w:p>
    <w:p w:rsidR="00BD207D" w:rsidRPr="003B34BB" w:rsidRDefault="00C459E9" w:rsidP="00BD207D">
      <w:pPr>
        <w:tabs>
          <w:tab w:val="left" w:pos="9121"/>
        </w:tabs>
        <w:spacing w:line="312" w:lineRule="auto"/>
        <w:ind w:firstLine="567"/>
        <w:jc w:val="both"/>
        <w:rPr>
          <w:sz w:val="28"/>
          <w:szCs w:val="28"/>
        </w:rPr>
      </w:pPr>
      <w:r w:rsidRPr="003B34BB">
        <w:rPr>
          <w:sz w:val="28"/>
          <w:szCs w:val="28"/>
          <w:lang w:val="da-DK"/>
        </w:rPr>
        <w:t xml:space="preserve">1.8. </w:t>
      </w:r>
      <w:proofErr w:type="spellStart"/>
      <w:r w:rsidRPr="003B34BB">
        <w:rPr>
          <w:sz w:val="28"/>
          <w:szCs w:val="28"/>
        </w:rPr>
        <w:t>Tăng</w:t>
      </w:r>
      <w:proofErr w:type="spellEnd"/>
      <w:r w:rsidRPr="003B34BB">
        <w:rPr>
          <w:sz w:val="28"/>
          <w:szCs w:val="28"/>
        </w:rPr>
        <w:t xml:space="preserve"> </w:t>
      </w:r>
      <w:proofErr w:type="spellStart"/>
      <w:r w:rsidRPr="003B34BB">
        <w:rPr>
          <w:sz w:val="28"/>
          <w:szCs w:val="28"/>
        </w:rPr>
        <w:t>cường</w:t>
      </w:r>
      <w:proofErr w:type="spellEnd"/>
      <w:r w:rsidRPr="003B34BB">
        <w:rPr>
          <w:sz w:val="28"/>
          <w:szCs w:val="28"/>
        </w:rPr>
        <w:t xml:space="preserve"> </w:t>
      </w:r>
      <w:proofErr w:type="spellStart"/>
      <w:r w:rsidRPr="003B34BB">
        <w:rPr>
          <w:sz w:val="28"/>
          <w:szCs w:val="28"/>
        </w:rPr>
        <w:t>công</w:t>
      </w:r>
      <w:proofErr w:type="spellEnd"/>
      <w:r w:rsidRPr="003B34BB">
        <w:rPr>
          <w:sz w:val="28"/>
          <w:szCs w:val="28"/>
        </w:rPr>
        <w:t xml:space="preserve"> </w:t>
      </w:r>
      <w:proofErr w:type="spellStart"/>
      <w:r w:rsidRPr="003B34BB">
        <w:rPr>
          <w:sz w:val="28"/>
          <w:szCs w:val="28"/>
        </w:rPr>
        <w:t>tác</w:t>
      </w:r>
      <w:proofErr w:type="spellEnd"/>
      <w:r w:rsidRPr="003B34BB">
        <w:rPr>
          <w:sz w:val="28"/>
          <w:szCs w:val="28"/>
        </w:rPr>
        <w:t xml:space="preserve"> </w:t>
      </w:r>
      <w:proofErr w:type="spellStart"/>
      <w:r w:rsidRPr="003B34BB">
        <w:rPr>
          <w:sz w:val="28"/>
          <w:szCs w:val="28"/>
        </w:rPr>
        <w:t>tập</w:t>
      </w:r>
      <w:proofErr w:type="spellEnd"/>
      <w:r w:rsidRPr="003B34BB">
        <w:rPr>
          <w:sz w:val="28"/>
          <w:szCs w:val="28"/>
        </w:rPr>
        <w:t xml:space="preserve"> </w:t>
      </w:r>
      <w:proofErr w:type="spellStart"/>
      <w:r w:rsidRPr="003B34BB">
        <w:rPr>
          <w:sz w:val="28"/>
          <w:szCs w:val="28"/>
        </w:rPr>
        <w:t>huấn</w:t>
      </w:r>
      <w:proofErr w:type="spellEnd"/>
      <w:r w:rsidRPr="003B34BB">
        <w:rPr>
          <w:sz w:val="28"/>
          <w:szCs w:val="28"/>
        </w:rPr>
        <w:t xml:space="preserve">, </w:t>
      </w:r>
      <w:proofErr w:type="spellStart"/>
      <w:r w:rsidRPr="003B34BB">
        <w:rPr>
          <w:sz w:val="28"/>
          <w:szCs w:val="28"/>
        </w:rPr>
        <w:t>hướng</w:t>
      </w:r>
      <w:proofErr w:type="spellEnd"/>
      <w:r w:rsidRPr="003B34BB">
        <w:rPr>
          <w:sz w:val="28"/>
          <w:szCs w:val="28"/>
        </w:rPr>
        <w:t xml:space="preserve"> </w:t>
      </w:r>
      <w:proofErr w:type="spellStart"/>
      <w:r w:rsidRPr="003B34BB">
        <w:rPr>
          <w:sz w:val="28"/>
          <w:szCs w:val="28"/>
        </w:rPr>
        <w:t>dẫn</w:t>
      </w:r>
      <w:proofErr w:type="spellEnd"/>
      <w:r w:rsidRPr="003B34BB">
        <w:rPr>
          <w:sz w:val="28"/>
          <w:szCs w:val="28"/>
        </w:rPr>
        <w:t xml:space="preserve"> </w:t>
      </w:r>
      <w:proofErr w:type="spellStart"/>
      <w:r w:rsidRPr="003B34BB">
        <w:rPr>
          <w:sz w:val="28"/>
          <w:szCs w:val="28"/>
        </w:rPr>
        <w:t>nghiệp</w:t>
      </w:r>
      <w:proofErr w:type="spellEnd"/>
      <w:r w:rsidRPr="003B34BB">
        <w:rPr>
          <w:sz w:val="28"/>
          <w:szCs w:val="28"/>
        </w:rPr>
        <w:t xml:space="preserve"> </w:t>
      </w:r>
      <w:proofErr w:type="spellStart"/>
      <w:r w:rsidRPr="003B34BB">
        <w:rPr>
          <w:sz w:val="28"/>
          <w:szCs w:val="28"/>
        </w:rPr>
        <w:t>vụ</w:t>
      </w:r>
      <w:proofErr w:type="spellEnd"/>
      <w:r w:rsidRPr="003B34BB">
        <w:rPr>
          <w:sz w:val="28"/>
          <w:szCs w:val="28"/>
        </w:rPr>
        <w:t xml:space="preserve"> </w:t>
      </w:r>
      <w:proofErr w:type="spellStart"/>
      <w:r w:rsidRPr="003B34BB">
        <w:rPr>
          <w:sz w:val="28"/>
          <w:szCs w:val="28"/>
        </w:rPr>
        <w:t>nâng</w:t>
      </w:r>
      <w:proofErr w:type="spellEnd"/>
      <w:r w:rsidRPr="003B34BB">
        <w:rPr>
          <w:sz w:val="28"/>
          <w:szCs w:val="28"/>
        </w:rPr>
        <w:t xml:space="preserve"> </w:t>
      </w:r>
      <w:proofErr w:type="spellStart"/>
      <w:r w:rsidRPr="003B34BB">
        <w:rPr>
          <w:sz w:val="28"/>
          <w:szCs w:val="28"/>
        </w:rPr>
        <w:t>cao</w:t>
      </w:r>
      <w:proofErr w:type="spellEnd"/>
      <w:r w:rsidRPr="003B34BB">
        <w:rPr>
          <w:sz w:val="28"/>
          <w:szCs w:val="28"/>
        </w:rPr>
        <w:t xml:space="preserve"> </w:t>
      </w:r>
      <w:proofErr w:type="spellStart"/>
      <w:r w:rsidRPr="003B34BB">
        <w:rPr>
          <w:sz w:val="28"/>
          <w:szCs w:val="28"/>
        </w:rPr>
        <w:t>chất</w:t>
      </w:r>
      <w:proofErr w:type="spellEnd"/>
      <w:r w:rsidRPr="003B34BB">
        <w:rPr>
          <w:sz w:val="28"/>
          <w:szCs w:val="28"/>
        </w:rPr>
        <w:t xml:space="preserve"> </w:t>
      </w:r>
      <w:proofErr w:type="spellStart"/>
      <w:r w:rsidRPr="003B34BB">
        <w:rPr>
          <w:sz w:val="28"/>
          <w:szCs w:val="28"/>
        </w:rPr>
        <w:t>lượng</w:t>
      </w:r>
      <w:proofErr w:type="spellEnd"/>
      <w:r w:rsidRPr="003B34BB">
        <w:rPr>
          <w:sz w:val="28"/>
          <w:szCs w:val="28"/>
        </w:rPr>
        <w:t xml:space="preserve">, </w:t>
      </w:r>
      <w:proofErr w:type="spellStart"/>
      <w:r w:rsidRPr="003B34BB">
        <w:rPr>
          <w:sz w:val="28"/>
          <w:szCs w:val="28"/>
        </w:rPr>
        <w:t>đội</w:t>
      </w:r>
      <w:proofErr w:type="spellEnd"/>
      <w:r w:rsidRPr="003B34BB">
        <w:rPr>
          <w:sz w:val="28"/>
          <w:szCs w:val="28"/>
        </w:rPr>
        <w:t xml:space="preserve"> </w:t>
      </w:r>
      <w:proofErr w:type="spellStart"/>
      <w:r w:rsidRPr="003B34BB">
        <w:rPr>
          <w:sz w:val="28"/>
          <w:szCs w:val="28"/>
        </w:rPr>
        <w:t>ngũ</w:t>
      </w:r>
      <w:proofErr w:type="spellEnd"/>
      <w:r w:rsidRPr="003B34BB">
        <w:rPr>
          <w:sz w:val="28"/>
          <w:szCs w:val="28"/>
        </w:rPr>
        <w:t xml:space="preserve"> </w:t>
      </w:r>
      <w:proofErr w:type="spellStart"/>
      <w:r w:rsidRPr="003B34BB">
        <w:rPr>
          <w:sz w:val="28"/>
          <w:szCs w:val="28"/>
        </w:rPr>
        <w:t>báo</w:t>
      </w:r>
      <w:proofErr w:type="spellEnd"/>
      <w:r w:rsidRPr="003B34BB">
        <w:rPr>
          <w:sz w:val="28"/>
          <w:szCs w:val="28"/>
        </w:rPr>
        <w:t xml:space="preserve"> </w:t>
      </w:r>
      <w:proofErr w:type="spellStart"/>
      <w:r w:rsidRPr="003B34BB">
        <w:rPr>
          <w:sz w:val="28"/>
          <w:szCs w:val="28"/>
        </w:rPr>
        <w:t>cáo</w:t>
      </w:r>
      <w:proofErr w:type="spellEnd"/>
      <w:r w:rsidRPr="003B34BB">
        <w:rPr>
          <w:sz w:val="28"/>
          <w:szCs w:val="28"/>
        </w:rPr>
        <w:t xml:space="preserve"> </w:t>
      </w:r>
      <w:proofErr w:type="spellStart"/>
      <w:r w:rsidRPr="003B34BB">
        <w:rPr>
          <w:sz w:val="28"/>
          <w:szCs w:val="28"/>
        </w:rPr>
        <w:t>viên</w:t>
      </w:r>
      <w:proofErr w:type="spellEnd"/>
      <w:r w:rsidRPr="003B34BB">
        <w:rPr>
          <w:sz w:val="28"/>
          <w:szCs w:val="28"/>
        </w:rPr>
        <w:t xml:space="preserve">, </w:t>
      </w:r>
      <w:proofErr w:type="spellStart"/>
      <w:r w:rsidRPr="003B34BB">
        <w:rPr>
          <w:sz w:val="28"/>
          <w:szCs w:val="28"/>
        </w:rPr>
        <w:t>tuyên</w:t>
      </w:r>
      <w:proofErr w:type="spellEnd"/>
      <w:r w:rsidRPr="003B34BB">
        <w:rPr>
          <w:sz w:val="28"/>
          <w:szCs w:val="28"/>
        </w:rPr>
        <w:t xml:space="preserve"> </w:t>
      </w:r>
      <w:proofErr w:type="spellStart"/>
      <w:r w:rsidRPr="003B34BB">
        <w:rPr>
          <w:sz w:val="28"/>
          <w:szCs w:val="28"/>
        </w:rPr>
        <w:t>truyền</w:t>
      </w:r>
      <w:proofErr w:type="spellEnd"/>
      <w:r w:rsidRPr="003B34BB">
        <w:rPr>
          <w:sz w:val="28"/>
          <w:szCs w:val="28"/>
        </w:rPr>
        <w:t xml:space="preserve"> </w:t>
      </w:r>
      <w:proofErr w:type="spellStart"/>
      <w:r w:rsidRPr="003B34BB">
        <w:rPr>
          <w:sz w:val="28"/>
          <w:szCs w:val="28"/>
        </w:rPr>
        <w:t>viên</w:t>
      </w:r>
      <w:proofErr w:type="spellEnd"/>
      <w:r w:rsidRPr="003B34BB">
        <w:rPr>
          <w:sz w:val="28"/>
          <w:szCs w:val="28"/>
        </w:rPr>
        <w:t xml:space="preserve"> </w:t>
      </w:r>
      <w:proofErr w:type="spellStart"/>
      <w:r w:rsidRPr="003B34BB">
        <w:rPr>
          <w:sz w:val="28"/>
          <w:szCs w:val="28"/>
        </w:rPr>
        <w:t>pháp</w:t>
      </w:r>
      <w:proofErr w:type="spellEnd"/>
      <w:r w:rsidRPr="003B34BB">
        <w:rPr>
          <w:sz w:val="28"/>
          <w:szCs w:val="28"/>
        </w:rPr>
        <w:t xml:space="preserve"> </w:t>
      </w:r>
      <w:proofErr w:type="spellStart"/>
      <w:r w:rsidRPr="003B34BB">
        <w:rPr>
          <w:sz w:val="28"/>
          <w:szCs w:val="28"/>
        </w:rPr>
        <w:t>luật</w:t>
      </w:r>
      <w:proofErr w:type="spellEnd"/>
      <w:r w:rsidRPr="003B34BB">
        <w:rPr>
          <w:sz w:val="28"/>
          <w:szCs w:val="28"/>
        </w:rPr>
        <w:t xml:space="preserve"> </w:t>
      </w:r>
      <w:proofErr w:type="spellStart"/>
      <w:r w:rsidRPr="003B34BB">
        <w:rPr>
          <w:sz w:val="28"/>
          <w:szCs w:val="28"/>
        </w:rPr>
        <w:t>trong</w:t>
      </w:r>
      <w:proofErr w:type="spellEnd"/>
      <w:r w:rsidRPr="003B34BB">
        <w:rPr>
          <w:sz w:val="28"/>
          <w:szCs w:val="28"/>
        </w:rPr>
        <w:t xml:space="preserve"> </w:t>
      </w:r>
      <w:proofErr w:type="spellStart"/>
      <w:r w:rsidRPr="003B34BB">
        <w:rPr>
          <w:sz w:val="28"/>
          <w:szCs w:val="28"/>
        </w:rPr>
        <w:t>hệ</w:t>
      </w:r>
      <w:proofErr w:type="spellEnd"/>
      <w:r w:rsidRPr="003B34BB">
        <w:rPr>
          <w:sz w:val="28"/>
          <w:szCs w:val="28"/>
        </w:rPr>
        <w:t xml:space="preserve"> </w:t>
      </w:r>
      <w:proofErr w:type="spellStart"/>
      <w:r w:rsidRPr="003B34BB">
        <w:rPr>
          <w:sz w:val="28"/>
          <w:szCs w:val="28"/>
        </w:rPr>
        <w:t>thống</w:t>
      </w:r>
      <w:proofErr w:type="spellEnd"/>
      <w:r w:rsidRPr="003B34BB">
        <w:rPr>
          <w:sz w:val="28"/>
          <w:szCs w:val="28"/>
        </w:rPr>
        <w:t xml:space="preserve"> </w:t>
      </w:r>
      <w:proofErr w:type="spellStart"/>
      <w:r w:rsidRPr="003B34BB">
        <w:rPr>
          <w:sz w:val="28"/>
          <w:szCs w:val="28"/>
        </w:rPr>
        <w:t>Mặt</w:t>
      </w:r>
      <w:proofErr w:type="spellEnd"/>
      <w:r w:rsidRPr="003B34BB">
        <w:rPr>
          <w:sz w:val="28"/>
          <w:szCs w:val="28"/>
        </w:rPr>
        <w:t xml:space="preserve"> </w:t>
      </w:r>
      <w:proofErr w:type="spellStart"/>
      <w:r w:rsidRPr="003B34BB">
        <w:rPr>
          <w:sz w:val="28"/>
          <w:szCs w:val="28"/>
        </w:rPr>
        <w:t>trận</w:t>
      </w:r>
      <w:proofErr w:type="spellEnd"/>
      <w:r w:rsidR="00132EC5" w:rsidRPr="003B34BB">
        <w:rPr>
          <w:sz w:val="28"/>
          <w:szCs w:val="28"/>
        </w:rPr>
        <w:t>.</w:t>
      </w:r>
      <w:r w:rsidRPr="003B34BB">
        <w:rPr>
          <w:sz w:val="28"/>
          <w:szCs w:val="28"/>
        </w:rPr>
        <w:t xml:space="preserve"> </w:t>
      </w:r>
    </w:p>
    <w:p w:rsidR="00C459E9" w:rsidRPr="003B34BB" w:rsidRDefault="00C459E9" w:rsidP="00BD207D">
      <w:pPr>
        <w:spacing w:line="312" w:lineRule="auto"/>
        <w:ind w:firstLine="560"/>
        <w:jc w:val="both"/>
        <w:rPr>
          <w:b/>
          <w:sz w:val="28"/>
          <w:szCs w:val="28"/>
          <w:lang w:val="vi-VN"/>
        </w:rPr>
      </w:pPr>
      <w:r w:rsidRPr="003B34BB">
        <w:rPr>
          <w:b/>
          <w:sz w:val="28"/>
          <w:szCs w:val="28"/>
          <w:lang w:val="vi-VN"/>
        </w:rPr>
        <w:t>2. Về hòa giải ở cơ sở</w:t>
      </w:r>
    </w:p>
    <w:p w:rsidR="00C459E9" w:rsidRPr="003B34BB" w:rsidRDefault="00C459E9" w:rsidP="00BD207D">
      <w:pPr>
        <w:spacing w:line="312" w:lineRule="auto"/>
        <w:ind w:firstLine="560"/>
        <w:jc w:val="both"/>
        <w:rPr>
          <w:sz w:val="28"/>
          <w:szCs w:val="28"/>
        </w:rPr>
      </w:pPr>
      <w:r w:rsidRPr="003B34BB">
        <w:rPr>
          <w:sz w:val="28"/>
          <w:szCs w:val="28"/>
        </w:rPr>
        <w:t>2.</w:t>
      </w:r>
      <w:r w:rsidRPr="003B34BB">
        <w:rPr>
          <w:sz w:val="28"/>
          <w:szCs w:val="28"/>
          <w:lang w:val="vi-VN"/>
        </w:rPr>
        <w:t xml:space="preserve">1. </w:t>
      </w:r>
      <w:proofErr w:type="spellStart"/>
      <w:r w:rsidRPr="003B34BB">
        <w:rPr>
          <w:sz w:val="28"/>
          <w:szCs w:val="28"/>
        </w:rPr>
        <w:t>Hướng</w:t>
      </w:r>
      <w:proofErr w:type="spellEnd"/>
      <w:r w:rsidRPr="003B34BB">
        <w:rPr>
          <w:sz w:val="28"/>
          <w:szCs w:val="28"/>
        </w:rPr>
        <w:t xml:space="preserve"> </w:t>
      </w:r>
      <w:proofErr w:type="spellStart"/>
      <w:r w:rsidRPr="003B34BB">
        <w:rPr>
          <w:sz w:val="28"/>
          <w:szCs w:val="28"/>
        </w:rPr>
        <w:t>dẫn</w:t>
      </w:r>
      <w:proofErr w:type="spellEnd"/>
      <w:r w:rsidRPr="003B34BB">
        <w:rPr>
          <w:sz w:val="28"/>
          <w:szCs w:val="28"/>
        </w:rPr>
        <w:t xml:space="preserve"> </w:t>
      </w:r>
      <w:proofErr w:type="spellStart"/>
      <w:r w:rsidRPr="003B34BB">
        <w:rPr>
          <w:sz w:val="28"/>
          <w:szCs w:val="28"/>
        </w:rPr>
        <w:t>Mặt</w:t>
      </w:r>
      <w:proofErr w:type="spellEnd"/>
      <w:r w:rsidRPr="003B34BB">
        <w:rPr>
          <w:sz w:val="28"/>
          <w:szCs w:val="28"/>
        </w:rPr>
        <w:t xml:space="preserve"> </w:t>
      </w:r>
      <w:proofErr w:type="spellStart"/>
      <w:r w:rsidRPr="003B34BB">
        <w:rPr>
          <w:sz w:val="28"/>
          <w:szCs w:val="28"/>
        </w:rPr>
        <w:t>trận</w:t>
      </w:r>
      <w:proofErr w:type="spellEnd"/>
      <w:r w:rsidRPr="003B34BB">
        <w:rPr>
          <w:sz w:val="28"/>
          <w:szCs w:val="28"/>
        </w:rPr>
        <w:t xml:space="preserve"> </w:t>
      </w:r>
      <w:proofErr w:type="spellStart"/>
      <w:r w:rsidRPr="003B34BB">
        <w:rPr>
          <w:sz w:val="28"/>
          <w:szCs w:val="28"/>
        </w:rPr>
        <w:t>Tổ</w:t>
      </w:r>
      <w:proofErr w:type="spellEnd"/>
      <w:r w:rsidRPr="003B34BB">
        <w:rPr>
          <w:sz w:val="28"/>
          <w:szCs w:val="28"/>
        </w:rPr>
        <w:t xml:space="preserve"> </w:t>
      </w:r>
      <w:proofErr w:type="spellStart"/>
      <w:r w:rsidRPr="003B34BB">
        <w:rPr>
          <w:sz w:val="28"/>
          <w:szCs w:val="28"/>
        </w:rPr>
        <w:t>quốc</w:t>
      </w:r>
      <w:proofErr w:type="spellEnd"/>
      <w:r w:rsidRPr="003B34BB">
        <w:rPr>
          <w:sz w:val="28"/>
          <w:szCs w:val="28"/>
        </w:rPr>
        <w:t xml:space="preserve"> </w:t>
      </w:r>
      <w:proofErr w:type="spellStart"/>
      <w:r w:rsidRPr="003B34BB">
        <w:rPr>
          <w:sz w:val="28"/>
          <w:szCs w:val="28"/>
        </w:rPr>
        <w:t>Việt</w:t>
      </w:r>
      <w:proofErr w:type="spellEnd"/>
      <w:r w:rsidRPr="003B34BB">
        <w:rPr>
          <w:sz w:val="28"/>
          <w:szCs w:val="28"/>
        </w:rPr>
        <w:t xml:space="preserve"> Nam </w:t>
      </w:r>
      <w:proofErr w:type="spellStart"/>
      <w:r w:rsidRPr="003B34BB">
        <w:rPr>
          <w:sz w:val="28"/>
          <w:szCs w:val="28"/>
        </w:rPr>
        <w:t>các</w:t>
      </w:r>
      <w:proofErr w:type="spellEnd"/>
      <w:r w:rsidRPr="003B34BB">
        <w:rPr>
          <w:sz w:val="28"/>
          <w:szCs w:val="28"/>
        </w:rPr>
        <w:t xml:space="preserve"> </w:t>
      </w:r>
      <w:proofErr w:type="spellStart"/>
      <w:r w:rsidRPr="003B34BB">
        <w:rPr>
          <w:sz w:val="28"/>
          <w:szCs w:val="28"/>
        </w:rPr>
        <w:t>cấp</w:t>
      </w:r>
      <w:proofErr w:type="spellEnd"/>
      <w:r w:rsidRPr="003B34BB">
        <w:rPr>
          <w:sz w:val="28"/>
          <w:szCs w:val="28"/>
        </w:rPr>
        <w:t xml:space="preserve"> </w:t>
      </w:r>
      <w:proofErr w:type="spellStart"/>
      <w:r w:rsidRPr="003B34BB">
        <w:rPr>
          <w:sz w:val="28"/>
          <w:szCs w:val="28"/>
        </w:rPr>
        <w:t>phối</w:t>
      </w:r>
      <w:proofErr w:type="spellEnd"/>
      <w:r w:rsidRPr="003B34BB">
        <w:rPr>
          <w:sz w:val="28"/>
          <w:szCs w:val="28"/>
        </w:rPr>
        <w:t xml:space="preserve"> </w:t>
      </w:r>
      <w:proofErr w:type="spellStart"/>
      <w:r w:rsidRPr="003B34BB">
        <w:rPr>
          <w:sz w:val="28"/>
          <w:szCs w:val="28"/>
        </w:rPr>
        <w:t>hợp</w:t>
      </w:r>
      <w:proofErr w:type="spellEnd"/>
      <w:r w:rsidRPr="003B34BB">
        <w:rPr>
          <w:sz w:val="28"/>
          <w:szCs w:val="28"/>
        </w:rPr>
        <w:t xml:space="preserve"> </w:t>
      </w:r>
      <w:proofErr w:type="spellStart"/>
      <w:r w:rsidRPr="003B34BB">
        <w:rPr>
          <w:sz w:val="28"/>
          <w:szCs w:val="28"/>
        </w:rPr>
        <w:t>với</w:t>
      </w:r>
      <w:proofErr w:type="spellEnd"/>
      <w:r w:rsidRPr="003B34BB">
        <w:rPr>
          <w:sz w:val="28"/>
          <w:szCs w:val="28"/>
        </w:rPr>
        <w:t xml:space="preserve"> </w:t>
      </w:r>
      <w:proofErr w:type="spellStart"/>
      <w:r w:rsidRPr="003B34BB">
        <w:rPr>
          <w:sz w:val="28"/>
          <w:szCs w:val="28"/>
        </w:rPr>
        <w:t>các</w:t>
      </w:r>
      <w:proofErr w:type="spellEnd"/>
      <w:r w:rsidRPr="003B34BB">
        <w:rPr>
          <w:sz w:val="28"/>
          <w:szCs w:val="28"/>
        </w:rPr>
        <w:t xml:space="preserve"> </w:t>
      </w:r>
      <w:proofErr w:type="spellStart"/>
      <w:r w:rsidRPr="003B34BB">
        <w:rPr>
          <w:sz w:val="28"/>
          <w:szCs w:val="28"/>
        </w:rPr>
        <w:t>cơ</w:t>
      </w:r>
      <w:proofErr w:type="spellEnd"/>
      <w:r w:rsidRPr="003B34BB">
        <w:rPr>
          <w:sz w:val="28"/>
          <w:szCs w:val="28"/>
        </w:rPr>
        <w:t xml:space="preserve"> </w:t>
      </w:r>
      <w:proofErr w:type="spellStart"/>
      <w:r w:rsidRPr="003B34BB">
        <w:rPr>
          <w:sz w:val="28"/>
          <w:szCs w:val="28"/>
        </w:rPr>
        <w:t>quan</w:t>
      </w:r>
      <w:proofErr w:type="spellEnd"/>
      <w:r w:rsidRPr="003B34BB">
        <w:rPr>
          <w:sz w:val="28"/>
          <w:szCs w:val="28"/>
        </w:rPr>
        <w:t xml:space="preserve"> </w:t>
      </w:r>
      <w:proofErr w:type="spellStart"/>
      <w:r w:rsidRPr="003B34BB">
        <w:rPr>
          <w:sz w:val="28"/>
          <w:szCs w:val="28"/>
        </w:rPr>
        <w:t>chức</w:t>
      </w:r>
      <w:proofErr w:type="spellEnd"/>
      <w:r w:rsidRPr="003B34BB">
        <w:rPr>
          <w:sz w:val="28"/>
          <w:szCs w:val="28"/>
        </w:rPr>
        <w:t xml:space="preserve"> </w:t>
      </w:r>
      <w:proofErr w:type="spellStart"/>
      <w:r w:rsidRPr="003B34BB">
        <w:rPr>
          <w:sz w:val="28"/>
          <w:szCs w:val="28"/>
        </w:rPr>
        <w:t>năng</w:t>
      </w:r>
      <w:proofErr w:type="spellEnd"/>
      <w:r w:rsidRPr="003B34BB">
        <w:rPr>
          <w:sz w:val="28"/>
          <w:szCs w:val="28"/>
        </w:rPr>
        <w:t xml:space="preserve"> </w:t>
      </w:r>
      <w:proofErr w:type="spellStart"/>
      <w:r w:rsidRPr="003B34BB">
        <w:rPr>
          <w:sz w:val="28"/>
          <w:szCs w:val="28"/>
        </w:rPr>
        <w:t>cùng</w:t>
      </w:r>
      <w:proofErr w:type="spellEnd"/>
      <w:r w:rsidRPr="003B34BB">
        <w:rPr>
          <w:sz w:val="28"/>
          <w:szCs w:val="28"/>
        </w:rPr>
        <w:t xml:space="preserve"> </w:t>
      </w:r>
      <w:proofErr w:type="spellStart"/>
      <w:r w:rsidRPr="003B34BB">
        <w:rPr>
          <w:sz w:val="28"/>
          <w:szCs w:val="28"/>
        </w:rPr>
        <w:t>cấp</w:t>
      </w:r>
      <w:proofErr w:type="spellEnd"/>
      <w:r w:rsidRPr="003B34BB">
        <w:rPr>
          <w:sz w:val="28"/>
          <w:szCs w:val="28"/>
        </w:rPr>
        <w:t xml:space="preserve"> </w:t>
      </w:r>
      <w:proofErr w:type="spellStart"/>
      <w:r w:rsidRPr="003B34BB">
        <w:rPr>
          <w:sz w:val="28"/>
          <w:szCs w:val="28"/>
        </w:rPr>
        <w:t>tiếp</w:t>
      </w:r>
      <w:proofErr w:type="spellEnd"/>
      <w:r w:rsidRPr="003B34BB">
        <w:rPr>
          <w:sz w:val="28"/>
          <w:szCs w:val="28"/>
        </w:rPr>
        <w:t xml:space="preserve"> </w:t>
      </w:r>
      <w:proofErr w:type="spellStart"/>
      <w:r w:rsidRPr="003B34BB">
        <w:rPr>
          <w:sz w:val="28"/>
          <w:szCs w:val="28"/>
        </w:rPr>
        <w:t>tục</w:t>
      </w:r>
      <w:proofErr w:type="spellEnd"/>
      <w:r w:rsidRPr="003B34BB">
        <w:rPr>
          <w:sz w:val="28"/>
          <w:szCs w:val="28"/>
        </w:rPr>
        <w:t xml:space="preserve"> </w:t>
      </w:r>
      <w:r w:rsidRPr="003B34BB">
        <w:rPr>
          <w:sz w:val="28"/>
          <w:szCs w:val="28"/>
          <w:lang w:val="vi-VN"/>
        </w:rPr>
        <w:t>củng cố, kiện toàn mạng lưới</w:t>
      </w:r>
      <w:r w:rsidRPr="003B34BB">
        <w:rPr>
          <w:sz w:val="28"/>
          <w:szCs w:val="28"/>
        </w:rPr>
        <w:t xml:space="preserve"> </w:t>
      </w:r>
      <w:proofErr w:type="spellStart"/>
      <w:r w:rsidRPr="003B34BB">
        <w:rPr>
          <w:sz w:val="28"/>
          <w:szCs w:val="28"/>
        </w:rPr>
        <w:t>tổ</w:t>
      </w:r>
      <w:proofErr w:type="spellEnd"/>
      <w:r w:rsidRPr="003B34BB">
        <w:rPr>
          <w:sz w:val="28"/>
          <w:szCs w:val="28"/>
        </w:rPr>
        <w:t xml:space="preserve"> </w:t>
      </w:r>
      <w:proofErr w:type="spellStart"/>
      <w:r w:rsidRPr="003B34BB">
        <w:rPr>
          <w:sz w:val="28"/>
          <w:szCs w:val="28"/>
        </w:rPr>
        <w:t>hòa</w:t>
      </w:r>
      <w:proofErr w:type="spellEnd"/>
      <w:r w:rsidRPr="003B34BB">
        <w:rPr>
          <w:sz w:val="28"/>
          <w:szCs w:val="28"/>
        </w:rPr>
        <w:t xml:space="preserve"> </w:t>
      </w:r>
      <w:proofErr w:type="spellStart"/>
      <w:r w:rsidRPr="003B34BB">
        <w:rPr>
          <w:sz w:val="28"/>
          <w:szCs w:val="28"/>
        </w:rPr>
        <w:t>giải</w:t>
      </w:r>
      <w:proofErr w:type="spellEnd"/>
      <w:r w:rsidRPr="003B34BB">
        <w:rPr>
          <w:sz w:val="28"/>
          <w:szCs w:val="28"/>
        </w:rPr>
        <w:t xml:space="preserve">, </w:t>
      </w:r>
      <w:proofErr w:type="spellStart"/>
      <w:r w:rsidRPr="003B34BB">
        <w:rPr>
          <w:sz w:val="28"/>
          <w:szCs w:val="28"/>
        </w:rPr>
        <w:t>nâng</w:t>
      </w:r>
      <w:proofErr w:type="spellEnd"/>
      <w:r w:rsidRPr="003B34BB">
        <w:rPr>
          <w:sz w:val="28"/>
          <w:szCs w:val="28"/>
        </w:rPr>
        <w:t xml:space="preserve"> </w:t>
      </w:r>
      <w:proofErr w:type="spellStart"/>
      <w:r w:rsidRPr="003B34BB">
        <w:rPr>
          <w:sz w:val="28"/>
          <w:szCs w:val="28"/>
        </w:rPr>
        <w:t>cao</w:t>
      </w:r>
      <w:proofErr w:type="spellEnd"/>
      <w:r w:rsidRPr="003B34BB">
        <w:rPr>
          <w:sz w:val="28"/>
          <w:szCs w:val="28"/>
        </w:rPr>
        <w:t xml:space="preserve"> </w:t>
      </w:r>
      <w:proofErr w:type="spellStart"/>
      <w:r w:rsidRPr="003B34BB">
        <w:rPr>
          <w:sz w:val="28"/>
          <w:szCs w:val="28"/>
        </w:rPr>
        <w:t>chất</w:t>
      </w:r>
      <w:proofErr w:type="spellEnd"/>
      <w:r w:rsidRPr="003B34BB">
        <w:rPr>
          <w:sz w:val="28"/>
          <w:szCs w:val="28"/>
        </w:rPr>
        <w:t xml:space="preserve"> </w:t>
      </w:r>
      <w:proofErr w:type="spellStart"/>
      <w:r w:rsidRPr="003B34BB">
        <w:rPr>
          <w:sz w:val="28"/>
          <w:szCs w:val="28"/>
        </w:rPr>
        <w:t>lượng</w:t>
      </w:r>
      <w:proofErr w:type="spellEnd"/>
      <w:r w:rsidRPr="003B34BB">
        <w:rPr>
          <w:sz w:val="28"/>
          <w:szCs w:val="28"/>
        </w:rPr>
        <w:t xml:space="preserve">, </w:t>
      </w:r>
      <w:proofErr w:type="spellStart"/>
      <w:r w:rsidRPr="003B34BB">
        <w:rPr>
          <w:sz w:val="28"/>
          <w:szCs w:val="28"/>
        </w:rPr>
        <w:t>kỹ</w:t>
      </w:r>
      <w:proofErr w:type="spellEnd"/>
      <w:r w:rsidRPr="003B34BB">
        <w:rPr>
          <w:sz w:val="28"/>
          <w:szCs w:val="28"/>
        </w:rPr>
        <w:t xml:space="preserve"> </w:t>
      </w:r>
      <w:proofErr w:type="spellStart"/>
      <w:r w:rsidRPr="003B34BB">
        <w:rPr>
          <w:sz w:val="28"/>
          <w:szCs w:val="28"/>
        </w:rPr>
        <w:t>năng</w:t>
      </w:r>
      <w:proofErr w:type="spellEnd"/>
      <w:r w:rsidRPr="003B34BB">
        <w:rPr>
          <w:sz w:val="28"/>
          <w:szCs w:val="28"/>
        </w:rPr>
        <w:t xml:space="preserve"> </w:t>
      </w:r>
      <w:proofErr w:type="spellStart"/>
      <w:r w:rsidRPr="003B34BB">
        <w:rPr>
          <w:sz w:val="28"/>
          <w:szCs w:val="28"/>
        </w:rPr>
        <w:t>nghiệp</w:t>
      </w:r>
      <w:proofErr w:type="spellEnd"/>
      <w:r w:rsidRPr="003B34BB">
        <w:rPr>
          <w:sz w:val="28"/>
          <w:szCs w:val="28"/>
        </w:rPr>
        <w:t xml:space="preserve"> </w:t>
      </w:r>
      <w:proofErr w:type="spellStart"/>
      <w:r w:rsidRPr="003B34BB">
        <w:rPr>
          <w:sz w:val="28"/>
          <w:szCs w:val="28"/>
        </w:rPr>
        <w:t>vụ</w:t>
      </w:r>
      <w:proofErr w:type="spellEnd"/>
      <w:r w:rsidRPr="003B34BB">
        <w:rPr>
          <w:sz w:val="28"/>
          <w:szCs w:val="28"/>
        </w:rPr>
        <w:t xml:space="preserve"> </w:t>
      </w:r>
      <w:proofErr w:type="spellStart"/>
      <w:r w:rsidRPr="003B34BB">
        <w:rPr>
          <w:sz w:val="28"/>
          <w:szCs w:val="28"/>
        </w:rPr>
        <w:t>cho</w:t>
      </w:r>
      <w:proofErr w:type="spellEnd"/>
      <w:r w:rsidRPr="003B34BB">
        <w:rPr>
          <w:sz w:val="28"/>
          <w:szCs w:val="28"/>
        </w:rPr>
        <w:t xml:space="preserve"> </w:t>
      </w:r>
      <w:r w:rsidRPr="003B34BB">
        <w:rPr>
          <w:sz w:val="28"/>
          <w:szCs w:val="28"/>
          <w:lang w:val="vi-VN"/>
        </w:rPr>
        <w:t>đội ngũ hòa giải viên</w:t>
      </w:r>
      <w:r w:rsidRPr="003B34BB">
        <w:rPr>
          <w:sz w:val="28"/>
          <w:szCs w:val="28"/>
        </w:rPr>
        <w:t xml:space="preserve"> ở </w:t>
      </w:r>
      <w:proofErr w:type="spellStart"/>
      <w:r w:rsidRPr="003B34BB">
        <w:rPr>
          <w:sz w:val="28"/>
          <w:szCs w:val="28"/>
        </w:rPr>
        <w:t>cơ</w:t>
      </w:r>
      <w:proofErr w:type="spellEnd"/>
      <w:r w:rsidRPr="003B34BB">
        <w:rPr>
          <w:sz w:val="28"/>
          <w:szCs w:val="28"/>
        </w:rPr>
        <w:t xml:space="preserve"> </w:t>
      </w:r>
      <w:proofErr w:type="spellStart"/>
      <w:r w:rsidRPr="003B34BB">
        <w:rPr>
          <w:sz w:val="28"/>
          <w:szCs w:val="28"/>
        </w:rPr>
        <w:t>sở</w:t>
      </w:r>
      <w:proofErr w:type="spellEnd"/>
      <w:r w:rsidRPr="003B34BB">
        <w:rPr>
          <w:sz w:val="28"/>
          <w:szCs w:val="28"/>
        </w:rPr>
        <w:t xml:space="preserve"> </w:t>
      </w:r>
      <w:proofErr w:type="spellStart"/>
      <w:r w:rsidRPr="003B34BB">
        <w:rPr>
          <w:sz w:val="28"/>
          <w:szCs w:val="28"/>
        </w:rPr>
        <w:t>gắn</w:t>
      </w:r>
      <w:proofErr w:type="spellEnd"/>
      <w:r w:rsidRPr="003B34BB">
        <w:rPr>
          <w:sz w:val="28"/>
          <w:szCs w:val="28"/>
        </w:rPr>
        <w:t xml:space="preserve"> </w:t>
      </w:r>
      <w:r w:rsidRPr="003B34BB">
        <w:rPr>
          <w:sz w:val="28"/>
          <w:szCs w:val="28"/>
          <w:lang w:val="vi-VN"/>
        </w:rPr>
        <w:t xml:space="preserve">với </w:t>
      </w:r>
      <w:proofErr w:type="spellStart"/>
      <w:r w:rsidRPr="003B34BB">
        <w:rPr>
          <w:sz w:val="28"/>
          <w:szCs w:val="28"/>
        </w:rPr>
        <w:t>triển</w:t>
      </w:r>
      <w:proofErr w:type="spellEnd"/>
      <w:r w:rsidRPr="003B34BB">
        <w:rPr>
          <w:sz w:val="28"/>
          <w:szCs w:val="28"/>
        </w:rPr>
        <w:t xml:space="preserve"> </w:t>
      </w:r>
      <w:proofErr w:type="spellStart"/>
      <w:r w:rsidRPr="003B34BB">
        <w:rPr>
          <w:sz w:val="28"/>
          <w:szCs w:val="28"/>
        </w:rPr>
        <w:t>khai</w:t>
      </w:r>
      <w:proofErr w:type="spellEnd"/>
      <w:r w:rsidRPr="003B34BB">
        <w:rPr>
          <w:sz w:val="28"/>
          <w:szCs w:val="28"/>
        </w:rPr>
        <w:t xml:space="preserve"> </w:t>
      </w:r>
      <w:proofErr w:type="spellStart"/>
      <w:r w:rsidRPr="003B34BB">
        <w:rPr>
          <w:sz w:val="28"/>
          <w:szCs w:val="28"/>
        </w:rPr>
        <w:t>thực</w:t>
      </w:r>
      <w:proofErr w:type="spellEnd"/>
      <w:r w:rsidRPr="003B34BB">
        <w:rPr>
          <w:sz w:val="28"/>
          <w:szCs w:val="28"/>
        </w:rPr>
        <w:t xml:space="preserve"> </w:t>
      </w:r>
      <w:proofErr w:type="spellStart"/>
      <w:r w:rsidRPr="003B34BB">
        <w:rPr>
          <w:sz w:val="28"/>
          <w:szCs w:val="28"/>
        </w:rPr>
        <w:t>hiện</w:t>
      </w:r>
      <w:proofErr w:type="spellEnd"/>
      <w:r w:rsidRPr="003B34BB">
        <w:rPr>
          <w:sz w:val="28"/>
          <w:szCs w:val="28"/>
        </w:rPr>
        <w:t xml:space="preserve"> </w:t>
      </w:r>
      <w:proofErr w:type="spellStart"/>
      <w:r w:rsidRPr="003B34BB">
        <w:rPr>
          <w:sz w:val="28"/>
          <w:szCs w:val="28"/>
        </w:rPr>
        <w:t>đề</w:t>
      </w:r>
      <w:proofErr w:type="spellEnd"/>
      <w:r w:rsidRPr="003B34BB">
        <w:rPr>
          <w:sz w:val="28"/>
          <w:szCs w:val="28"/>
        </w:rPr>
        <w:t xml:space="preserve"> </w:t>
      </w:r>
      <w:proofErr w:type="spellStart"/>
      <w:r w:rsidRPr="003B34BB">
        <w:rPr>
          <w:sz w:val="28"/>
          <w:szCs w:val="28"/>
        </w:rPr>
        <w:t>án</w:t>
      </w:r>
      <w:proofErr w:type="spellEnd"/>
      <w:r w:rsidRPr="003B34BB">
        <w:rPr>
          <w:sz w:val="28"/>
          <w:szCs w:val="28"/>
        </w:rPr>
        <w:t xml:space="preserve"> “</w:t>
      </w:r>
      <w:proofErr w:type="spellStart"/>
      <w:r w:rsidRPr="003B34BB">
        <w:rPr>
          <w:i/>
          <w:iCs/>
          <w:sz w:val="28"/>
          <w:szCs w:val="28"/>
        </w:rPr>
        <w:t>Nâng</w:t>
      </w:r>
      <w:proofErr w:type="spellEnd"/>
      <w:r w:rsidRPr="003B34BB">
        <w:rPr>
          <w:i/>
          <w:iCs/>
          <w:sz w:val="28"/>
          <w:szCs w:val="28"/>
        </w:rPr>
        <w:t xml:space="preserve"> </w:t>
      </w:r>
      <w:proofErr w:type="spellStart"/>
      <w:r w:rsidRPr="003B34BB">
        <w:rPr>
          <w:i/>
          <w:iCs/>
          <w:sz w:val="28"/>
          <w:szCs w:val="28"/>
        </w:rPr>
        <w:t>cao</w:t>
      </w:r>
      <w:proofErr w:type="spellEnd"/>
      <w:r w:rsidRPr="003B34BB">
        <w:rPr>
          <w:i/>
          <w:iCs/>
          <w:sz w:val="28"/>
          <w:szCs w:val="28"/>
        </w:rPr>
        <w:t xml:space="preserve"> </w:t>
      </w:r>
      <w:proofErr w:type="spellStart"/>
      <w:r w:rsidRPr="003B34BB">
        <w:rPr>
          <w:i/>
          <w:iCs/>
          <w:sz w:val="28"/>
          <w:szCs w:val="28"/>
        </w:rPr>
        <w:t>năng</w:t>
      </w:r>
      <w:proofErr w:type="spellEnd"/>
      <w:r w:rsidRPr="003B34BB">
        <w:rPr>
          <w:i/>
          <w:iCs/>
          <w:sz w:val="28"/>
          <w:szCs w:val="28"/>
        </w:rPr>
        <w:t xml:space="preserve"> </w:t>
      </w:r>
      <w:proofErr w:type="spellStart"/>
      <w:r w:rsidRPr="003B34BB">
        <w:rPr>
          <w:i/>
          <w:iCs/>
          <w:sz w:val="28"/>
          <w:szCs w:val="28"/>
        </w:rPr>
        <w:t>lực</w:t>
      </w:r>
      <w:proofErr w:type="spellEnd"/>
      <w:r w:rsidRPr="003B34BB">
        <w:rPr>
          <w:i/>
          <w:iCs/>
          <w:sz w:val="28"/>
          <w:szCs w:val="28"/>
        </w:rPr>
        <w:t xml:space="preserve"> </w:t>
      </w:r>
      <w:proofErr w:type="spellStart"/>
      <w:r w:rsidRPr="003B34BB">
        <w:rPr>
          <w:i/>
          <w:iCs/>
          <w:sz w:val="28"/>
          <w:szCs w:val="28"/>
        </w:rPr>
        <w:t>đội</w:t>
      </w:r>
      <w:proofErr w:type="spellEnd"/>
      <w:r w:rsidRPr="003B34BB">
        <w:rPr>
          <w:i/>
          <w:iCs/>
          <w:sz w:val="28"/>
          <w:szCs w:val="28"/>
        </w:rPr>
        <w:t xml:space="preserve"> </w:t>
      </w:r>
      <w:proofErr w:type="spellStart"/>
      <w:r w:rsidRPr="003B34BB">
        <w:rPr>
          <w:i/>
          <w:iCs/>
          <w:sz w:val="28"/>
          <w:szCs w:val="28"/>
        </w:rPr>
        <w:t>ngũ</w:t>
      </w:r>
      <w:proofErr w:type="spellEnd"/>
      <w:r w:rsidRPr="003B34BB">
        <w:rPr>
          <w:i/>
          <w:iCs/>
          <w:sz w:val="28"/>
          <w:szCs w:val="28"/>
        </w:rPr>
        <w:t xml:space="preserve"> </w:t>
      </w:r>
      <w:proofErr w:type="spellStart"/>
      <w:r w:rsidRPr="003B34BB">
        <w:rPr>
          <w:i/>
          <w:iCs/>
          <w:sz w:val="28"/>
          <w:szCs w:val="28"/>
        </w:rPr>
        <w:t>hòa</w:t>
      </w:r>
      <w:proofErr w:type="spellEnd"/>
      <w:r w:rsidRPr="003B34BB">
        <w:rPr>
          <w:i/>
          <w:iCs/>
          <w:sz w:val="28"/>
          <w:szCs w:val="28"/>
        </w:rPr>
        <w:t xml:space="preserve"> </w:t>
      </w:r>
      <w:proofErr w:type="spellStart"/>
      <w:r w:rsidRPr="003B34BB">
        <w:rPr>
          <w:i/>
          <w:iCs/>
          <w:sz w:val="28"/>
          <w:szCs w:val="28"/>
        </w:rPr>
        <w:t>giải</w:t>
      </w:r>
      <w:proofErr w:type="spellEnd"/>
      <w:r w:rsidRPr="003B34BB">
        <w:rPr>
          <w:i/>
          <w:iCs/>
          <w:sz w:val="28"/>
          <w:szCs w:val="28"/>
        </w:rPr>
        <w:t xml:space="preserve"> </w:t>
      </w:r>
      <w:proofErr w:type="spellStart"/>
      <w:r w:rsidRPr="003B34BB">
        <w:rPr>
          <w:i/>
          <w:iCs/>
          <w:sz w:val="28"/>
          <w:szCs w:val="28"/>
        </w:rPr>
        <w:t>viên</w:t>
      </w:r>
      <w:proofErr w:type="spellEnd"/>
      <w:r w:rsidRPr="003B34BB">
        <w:rPr>
          <w:i/>
          <w:iCs/>
          <w:sz w:val="28"/>
          <w:szCs w:val="28"/>
        </w:rPr>
        <w:t xml:space="preserve"> ở </w:t>
      </w:r>
      <w:proofErr w:type="spellStart"/>
      <w:r w:rsidRPr="003B34BB">
        <w:rPr>
          <w:i/>
          <w:iCs/>
          <w:sz w:val="28"/>
          <w:szCs w:val="28"/>
        </w:rPr>
        <w:t>cơ</w:t>
      </w:r>
      <w:proofErr w:type="spellEnd"/>
      <w:r w:rsidRPr="003B34BB">
        <w:rPr>
          <w:i/>
          <w:iCs/>
          <w:sz w:val="28"/>
          <w:szCs w:val="28"/>
        </w:rPr>
        <w:t xml:space="preserve"> </w:t>
      </w:r>
      <w:proofErr w:type="spellStart"/>
      <w:r w:rsidRPr="003B34BB">
        <w:rPr>
          <w:i/>
          <w:iCs/>
          <w:sz w:val="28"/>
          <w:szCs w:val="28"/>
        </w:rPr>
        <w:t>sở</w:t>
      </w:r>
      <w:proofErr w:type="spellEnd"/>
      <w:r w:rsidRPr="003B34BB">
        <w:rPr>
          <w:i/>
          <w:iCs/>
          <w:sz w:val="28"/>
          <w:szCs w:val="28"/>
        </w:rPr>
        <w:t xml:space="preserve"> </w:t>
      </w:r>
      <w:proofErr w:type="spellStart"/>
      <w:r w:rsidRPr="003B34BB">
        <w:rPr>
          <w:i/>
          <w:iCs/>
          <w:sz w:val="28"/>
          <w:szCs w:val="28"/>
        </w:rPr>
        <w:t>giai</w:t>
      </w:r>
      <w:proofErr w:type="spellEnd"/>
      <w:r w:rsidRPr="003B34BB">
        <w:rPr>
          <w:i/>
          <w:iCs/>
          <w:sz w:val="28"/>
          <w:szCs w:val="28"/>
        </w:rPr>
        <w:t xml:space="preserve"> </w:t>
      </w:r>
      <w:proofErr w:type="spellStart"/>
      <w:r w:rsidRPr="003B34BB">
        <w:rPr>
          <w:i/>
          <w:iCs/>
          <w:sz w:val="28"/>
          <w:szCs w:val="28"/>
        </w:rPr>
        <w:t>đoạn</w:t>
      </w:r>
      <w:proofErr w:type="spellEnd"/>
      <w:r w:rsidRPr="003B34BB">
        <w:rPr>
          <w:i/>
          <w:iCs/>
          <w:sz w:val="28"/>
          <w:szCs w:val="28"/>
        </w:rPr>
        <w:t xml:space="preserve"> 2019-2022”</w:t>
      </w:r>
      <w:r w:rsidRPr="003B34BB">
        <w:rPr>
          <w:sz w:val="28"/>
          <w:szCs w:val="28"/>
        </w:rPr>
        <w:t xml:space="preserve">; </w:t>
      </w:r>
    </w:p>
    <w:p w:rsidR="00C459E9" w:rsidRPr="003B34BB" w:rsidRDefault="00C459E9" w:rsidP="00BD207D">
      <w:pPr>
        <w:spacing w:line="312" w:lineRule="auto"/>
        <w:ind w:firstLine="560"/>
        <w:jc w:val="both"/>
        <w:rPr>
          <w:sz w:val="28"/>
          <w:szCs w:val="28"/>
          <w:lang w:val="da-DK"/>
        </w:rPr>
      </w:pPr>
      <w:r w:rsidRPr="003B34BB">
        <w:rPr>
          <w:sz w:val="28"/>
          <w:szCs w:val="28"/>
          <w:lang w:val="da-DK"/>
        </w:rPr>
        <w:t>Xây dựng kế hoạch, báo cáo và tổ chức hội nghị tọa đàm, hội nghị phổ biến, quán triệt, tập huấn; phát hành được các tài liệu bồi dưỡng, tập huấn nghiệp vụ; các phương tiện truyền thông đưa tin, bài, phóng sự về các nội dung có liên quan.</w:t>
      </w:r>
    </w:p>
    <w:p w:rsidR="00C459E9" w:rsidRPr="003B34BB" w:rsidRDefault="00C459E9" w:rsidP="00BD207D">
      <w:pPr>
        <w:pStyle w:val="NormalWeb"/>
        <w:shd w:val="clear" w:color="auto" w:fill="FFFFFF"/>
        <w:spacing w:before="0" w:after="0" w:line="312" w:lineRule="auto"/>
        <w:ind w:firstLine="567"/>
        <w:jc w:val="both"/>
        <w:rPr>
          <w:rFonts w:ascii="Times New Roman" w:hAnsi="Times New Roman" w:cs="Times New Roman"/>
          <w:sz w:val="28"/>
          <w:szCs w:val="28"/>
        </w:rPr>
      </w:pPr>
      <w:r w:rsidRPr="003B34BB">
        <w:rPr>
          <w:rFonts w:ascii="Times New Roman" w:hAnsi="Times New Roman" w:cs="Times New Roman"/>
          <w:sz w:val="28"/>
          <w:szCs w:val="28"/>
          <w:lang w:val="vi-VN"/>
        </w:rPr>
        <w:t>2.</w:t>
      </w:r>
      <w:r w:rsidRPr="003B34BB">
        <w:rPr>
          <w:rFonts w:ascii="Times New Roman" w:hAnsi="Times New Roman" w:cs="Times New Roman"/>
          <w:sz w:val="28"/>
          <w:szCs w:val="28"/>
        </w:rPr>
        <w:t>2</w:t>
      </w:r>
      <w:r w:rsidRPr="003B34BB">
        <w:rPr>
          <w:rFonts w:ascii="Times New Roman" w:hAnsi="Times New Roman" w:cs="Times New Roman"/>
          <w:sz w:val="28"/>
          <w:szCs w:val="28"/>
          <w:lang w:val="vi-VN"/>
        </w:rPr>
        <w:t>. Tiếp tục</w:t>
      </w:r>
      <w:r w:rsidRPr="003B34BB">
        <w:rPr>
          <w:rFonts w:ascii="Times New Roman" w:hAnsi="Times New Roman" w:cs="Times New Roman"/>
          <w:sz w:val="28"/>
          <w:szCs w:val="28"/>
        </w:rPr>
        <w:t xml:space="preserve"> </w:t>
      </w:r>
      <w:proofErr w:type="spellStart"/>
      <w:r w:rsidRPr="003B34BB">
        <w:rPr>
          <w:rFonts w:ascii="Times New Roman" w:hAnsi="Times New Roman" w:cs="Times New Roman"/>
          <w:sz w:val="28"/>
          <w:szCs w:val="28"/>
        </w:rPr>
        <w:t>hướng</w:t>
      </w:r>
      <w:proofErr w:type="spellEnd"/>
      <w:r w:rsidRPr="003B34BB">
        <w:rPr>
          <w:rFonts w:ascii="Times New Roman" w:hAnsi="Times New Roman" w:cs="Times New Roman"/>
          <w:sz w:val="28"/>
          <w:szCs w:val="28"/>
        </w:rPr>
        <w:t xml:space="preserve"> </w:t>
      </w:r>
      <w:proofErr w:type="spellStart"/>
      <w:r w:rsidRPr="003B34BB">
        <w:rPr>
          <w:rFonts w:ascii="Times New Roman" w:hAnsi="Times New Roman" w:cs="Times New Roman"/>
          <w:sz w:val="28"/>
          <w:szCs w:val="28"/>
        </w:rPr>
        <w:t>dẫn</w:t>
      </w:r>
      <w:proofErr w:type="spellEnd"/>
      <w:r w:rsidRPr="003B34BB">
        <w:rPr>
          <w:rFonts w:ascii="Times New Roman" w:hAnsi="Times New Roman" w:cs="Times New Roman"/>
          <w:sz w:val="28"/>
          <w:szCs w:val="28"/>
        </w:rPr>
        <w:t xml:space="preserve"> </w:t>
      </w:r>
      <w:proofErr w:type="spellStart"/>
      <w:r w:rsidRPr="003B34BB">
        <w:rPr>
          <w:rFonts w:ascii="Times New Roman" w:hAnsi="Times New Roman" w:cs="Times New Roman"/>
          <w:sz w:val="28"/>
          <w:szCs w:val="28"/>
        </w:rPr>
        <w:t>Mặt</w:t>
      </w:r>
      <w:proofErr w:type="spellEnd"/>
      <w:r w:rsidRPr="003B34BB">
        <w:rPr>
          <w:rFonts w:ascii="Times New Roman" w:hAnsi="Times New Roman" w:cs="Times New Roman"/>
          <w:sz w:val="28"/>
          <w:szCs w:val="28"/>
        </w:rPr>
        <w:t xml:space="preserve"> </w:t>
      </w:r>
      <w:proofErr w:type="spellStart"/>
      <w:r w:rsidRPr="003B34BB">
        <w:rPr>
          <w:rFonts w:ascii="Times New Roman" w:hAnsi="Times New Roman" w:cs="Times New Roman"/>
          <w:sz w:val="28"/>
          <w:szCs w:val="28"/>
        </w:rPr>
        <w:t>trận</w:t>
      </w:r>
      <w:proofErr w:type="spellEnd"/>
      <w:r w:rsidRPr="003B34BB">
        <w:rPr>
          <w:rFonts w:ascii="Times New Roman" w:hAnsi="Times New Roman" w:cs="Times New Roman"/>
          <w:sz w:val="28"/>
          <w:szCs w:val="28"/>
        </w:rPr>
        <w:t xml:space="preserve"> </w:t>
      </w:r>
      <w:proofErr w:type="spellStart"/>
      <w:r w:rsidRPr="003B34BB">
        <w:rPr>
          <w:rFonts w:ascii="Times New Roman" w:hAnsi="Times New Roman" w:cs="Times New Roman"/>
          <w:sz w:val="28"/>
          <w:szCs w:val="28"/>
        </w:rPr>
        <w:t>Tổ</w:t>
      </w:r>
      <w:proofErr w:type="spellEnd"/>
      <w:r w:rsidRPr="003B34BB">
        <w:rPr>
          <w:rFonts w:ascii="Times New Roman" w:hAnsi="Times New Roman" w:cs="Times New Roman"/>
          <w:sz w:val="28"/>
          <w:szCs w:val="28"/>
        </w:rPr>
        <w:t xml:space="preserve"> </w:t>
      </w:r>
      <w:proofErr w:type="spellStart"/>
      <w:r w:rsidRPr="003B34BB">
        <w:rPr>
          <w:rFonts w:ascii="Times New Roman" w:hAnsi="Times New Roman" w:cs="Times New Roman"/>
          <w:sz w:val="28"/>
          <w:szCs w:val="28"/>
        </w:rPr>
        <w:t>quốc</w:t>
      </w:r>
      <w:proofErr w:type="spellEnd"/>
      <w:r w:rsidRPr="003B34BB">
        <w:rPr>
          <w:rFonts w:ascii="Times New Roman" w:hAnsi="Times New Roman" w:cs="Times New Roman"/>
          <w:sz w:val="28"/>
          <w:szCs w:val="28"/>
        </w:rPr>
        <w:t xml:space="preserve"> </w:t>
      </w:r>
      <w:proofErr w:type="spellStart"/>
      <w:r w:rsidRPr="003B34BB">
        <w:rPr>
          <w:rFonts w:ascii="Times New Roman" w:hAnsi="Times New Roman" w:cs="Times New Roman"/>
          <w:sz w:val="28"/>
          <w:szCs w:val="28"/>
        </w:rPr>
        <w:t>Việt</w:t>
      </w:r>
      <w:proofErr w:type="spellEnd"/>
      <w:r w:rsidRPr="003B34BB">
        <w:rPr>
          <w:rFonts w:ascii="Times New Roman" w:hAnsi="Times New Roman" w:cs="Times New Roman"/>
          <w:sz w:val="28"/>
          <w:szCs w:val="28"/>
        </w:rPr>
        <w:t xml:space="preserve"> Nam </w:t>
      </w:r>
      <w:proofErr w:type="spellStart"/>
      <w:r w:rsidRPr="003B34BB">
        <w:rPr>
          <w:rFonts w:ascii="Times New Roman" w:hAnsi="Times New Roman" w:cs="Times New Roman"/>
          <w:sz w:val="28"/>
          <w:szCs w:val="28"/>
        </w:rPr>
        <w:t>cấp</w:t>
      </w:r>
      <w:proofErr w:type="spellEnd"/>
      <w:r w:rsidRPr="003B34BB">
        <w:rPr>
          <w:rFonts w:ascii="Times New Roman" w:hAnsi="Times New Roman" w:cs="Times New Roman"/>
          <w:sz w:val="28"/>
          <w:szCs w:val="28"/>
        </w:rPr>
        <w:t xml:space="preserve"> </w:t>
      </w:r>
      <w:proofErr w:type="spellStart"/>
      <w:r w:rsidR="00B9792D" w:rsidRPr="003B34BB">
        <w:rPr>
          <w:rFonts w:ascii="Times New Roman" w:hAnsi="Times New Roman" w:cs="Times New Roman"/>
          <w:sz w:val="28"/>
          <w:szCs w:val="28"/>
        </w:rPr>
        <w:t>huyện</w:t>
      </w:r>
      <w:proofErr w:type="spellEnd"/>
      <w:r w:rsidR="00B9792D" w:rsidRPr="003B34BB">
        <w:rPr>
          <w:rFonts w:ascii="Times New Roman" w:hAnsi="Times New Roman" w:cs="Times New Roman"/>
          <w:sz w:val="28"/>
          <w:szCs w:val="28"/>
        </w:rPr>
        <w:t xml:space="preserve"> </w:t>
      </w:r>
      <w:proofErr w:type="spellStart"/>
      <w:r w:rsidR="00B9792D" w:rsidRPr="003B34BB">
        <w:rPr>
          <w:rFonts w:ascii="Times New Roman" w:hAnsi="Times New Roman" w:cs="Times New Roman"/>
          <w:sz w:val="28"/>
          <w:szCs w:val="28"/>
        </w:rPr>
        <w:t>và</w:t>
      </w:r>
      <w:proofErr w:type="spellEnd"/>
      <w:r w:rsidR="00B9792D" w:rsidRPr="003B34BB">
        <w:rPr>
          <w:rFonts w:ascii="Times New Roman" w:hAnsi="Times New Roman" w:cs="Times New Roman"/>
          <w:sz w:val="28"/>
          <w:szCs w:val="28"/>
        </w:rPr>
        <w:t xml:space="preserve"> </w:t>
      </w:r>
      <w:proofErr w:type="spellStart"/>
      <w:r w:rsidR="00B9792D" w:rsidRPr="003B34BB">
        <w:rPr>
          <w:rFonts w:ascii="Times New Roman" w:hAnsi="Times New Roman" w:cs="Times New Roman"/>
          <w:sz w:val="28"/>
          <w:szCs w:val="28"/>
        </w:rPr>
        <w:t>cấp</w:t>
      </w:r>
      <w:proofErr w:type="spellEnd"/>
      <w:r w:rsidR="00B9792D" w:rsidRPr="003B34BB">
        <w:rPr>
          <w:rFonts w:ascii="Times New Roman" w:hAnsi="Times New Roman" w:cs="Times New Roman"/>
          <w:sz w:val="28"/>
          <w:szCs w:val="28"/>
        </w:rPr>
        <w:t xml:space="preserve"> </w:t>
      </w:r>
      <w:proofErr w:type="spellStart"/>
      <w:r w:rsidR="00B9792D" w:rsidRPr="003B34BB">
        <w:rPr>
          <w:rFonts w:ascii="Times New Roman" w:hAnsi="Times New Roman" w:cs="Times New Roman"/>
          <w:sz w:val="28"/>
          <w:szCs w:val="28"/>
        </w:rPr>
        <w:t>xã</w:t>
      </w:r>
      <w:proofErr w:type="spellEnd"/>
      <w:r w:rsidR="00B9792D" w:rsidRPr="003B34BB">
        <w:rPr>
          <w:rFonts w:ascii="Times New Roman" w:hAnsi="Times New Roman" w:cs="Times New Roman"/>
          <w:sz w:val="28"/>
          <w:szCs w:val="28"/>
        </w:rPr>
        <w:t xml:space="preserve"> </w:t>
      </w:r>
      <w:proofErr w:type="spellStart"/>
      <w:r w:rsidRPr="003B34BB">
        <w:rPr>
          <w:rFonts w:ascii="Times New Roman" w:hAnsi="Times New Roman" w:cs="Times New Roman"/>
          <w:sz w:val="28"/>
          <w:szCs w:val="28"/>
        </w:rPr>
        <w:t>phối</w:t>
      </w:r>
      <w:proofErr w:type="spellEnd"/>
      <w:r w:rsidRPr="003B34BB">
        <w:rPr>
          <w:rFonts w:ascii="Times New Roman" w:hAnsi="Times New Roman" w:cs="Times New Roman"/>
          <w:sz w:val="28"/>
          <w:szCs w:val="28"/>
        </w:rPr>
        <w:t xml:space="preserve"> </w:t>
      </w:r>
      <w:proofErr w:type="spellStart"/>
      <w:r w:rsidRPr="003B34BB">
        <w:rPr>
          <w:rFonts w:ascii="Times New Roman" w:hAnsi="Times New Roman" w:cs="Times New Roman"/>
          <w:sz w:val="28"/>
          <w:szCs w:val="28"/>
        </w:rPr>
        <w:t>hợp</w:t>
      </w:r>
      <w:proofErr w:type="spellEnd"/>
      <w:r w:rsidRPr="003B34BB">
        <w:rPr>
          <w:rFonts w:ascii="Times New Roman" w:hAnsi="Times New Roman" w:cs="Times New Roman"/>
          <w:sz w:val="28"/>
          <w:szCs w:val="28"/>
        </w:rPr>
        <w:t xml:space="preserve"> </w:t>
      </w:r>
      <w:proofErr w:type="spellStart"/>
      <w:r w:rsidRPr="003B34BB">
        <w:rPr>
          <w:rFonts w:ascii="Times New Roman" w:hAnsi="Times New Roman" w:cs="Times New Roman"/>
          <w:sz w:val="28"/>
          <w:szCs w:val="28"/>
        </w:rPr>
        <w:t>với</w:t>
      </w:r>
      <w:proofErr w:type="spellEnd"/>
      <w:r w:rsidRPr="003B34BB">
        <w:rPr>
          <w:rFonts w:ascii="Times New Roman" w:hAnsi="Times New Roman" w:cs="Times New Roman"/>
          <w:sz w:val="28"/>
          <w:szCs w:val="28"/>
        </w:rPr>
        <w:t xml:space="preserve"> </w:t>
      </w:r>
      <w:proofErr w:type="spellStart"/>
      <w:r w:rsidRPr="003B34BB">
        <w:rPr>
          <w:rFonts w:ascii="Times New Roman" w:hAnsi="Times New Roman" w:cs="Times New Roman"/>
          <w:sz w:val="28"/>
          <w:szCs w:val="28"/>
        </w:rPr>
        <w:t>các</w:t>
      </w:r>
      <w:proofErr w:type="spellEnd"/>
      <w:r w:rsidRPr="003B34BB">
        <w:rPr>
          <w:rFonts w:ascii="Times New Roman" w:hAnsi="Times New Roman" w:cs="Times New Roman"/>
          <w:sz w:val="28"/>
          <w:szCs w:val="28"/>
        </w:rPr>
        <w:t xml:space="preserve"> </w:t>
      </w:r>
      <w:proofErr w:type="spellStart"/>
      <w:r w:rsidRPr="003B34BB">
        <w:rPr>
          <w:rFonts w:ascii="Times New Roman" w:hAnsi="Times New Roman" w:cs="Times New Roman"/>
          <w:sz w:val="28"/>
          <w:szCs w:val="28"/>
        </w:rPr>
        <w:t>cơ</w:t>
      </w:r>
      <w:proofErr w:type="spellEnd"/>
      <w:r w:rsidRPr="003B34BB">
        <w:rPr>
          <w:rFonts w:ascii="Times New Roman" w:hAnsi="Times New Roman" w:cs="Times New Roman"/>
          <w:sz w:val="28"/>
          <w:szCs w:val="28"/>
        </w:rPr>
        <w:t xml:space="preserve"> </w:t>
      </w:r>
      <w:proofErr w:type="spellStart"/>
      <w:r w:rsidRPr="003B34BB">
        <w:rPr>
          <w:rFonts w:ascii="Times New Roman" w:hAnsi="Times New Roman" w:cs="Times New Roman"/>
          <w:sz w:val="28"/>
          <w:szCs w:val="28"/>
        </w:rPr>
        <w:t>quan</w:t>
      </w:r>
      <w:proofErr w:type="spellEnd"/>
      <w:r w:rsidRPr="003B34BB">
        <w:rPr>
          <w:rFonts w:ascii="Times New Roman" w:hAnsi="Times New Roman" w:cs="Times New Roman"/>
          <w:sz w:val="28"/>
          <w:szCs w:val="28"/>
        </w:rPr>
        <w:t xml:space="preserve"> </w:t>
      </w:r>
      <w:proofErr w:type="spellStart"/>
      <w:r w:rsidRPr="003B34BB">
        <w:rPr>
          <w:rFonts w:ascii="Times New Roman" w:hAnsi="Times New Roman" w:cs="Times New Roman"/>
          <w:sz w:val="28"/>
          <w:szCs w:val="28"/>
        </w:rPr>
        <w:t>chức</w:t>
      </w:r>
      <w:proofErr w:type="spellEnd"/>
      <w:r w:rsidRPr="003B34BB">
        <w:rPr>
          <w:rFonts w:ascii="Times New Roman" w:hAnsi="Times New Roman" w:cs="Times New Roman"/>
          <w:sz w:val="28"/>
          <w:szCs w:val="28"/>
        </w:rPr>
        <w:t xml:space="preserve"> </w:t>
      </w:r>
      <w:proofErr w:type="spellStart"/>
      <w:r w:rsidRPr="003B34BB">
        <w:rPr>
          <w:rFonts w:ascii="Times New Roman" w:hAnsi="Times New Roman" w:cs="Times New Roman"/>
          <w:sz w:val="28"/>
          <w:szCs w:val="28"/>
        </w:rPr>
        <w:t>năng</w:t>
      </w:r>
      <w:proofErr w:type="spellEnd"/>
      <w:r w:rsidRPr="003B34BB">
        <w:rPr>
          <w:rFonts w:ascii="Times New Roman" w:hAnsi="Times New Roman" w:cs="Times New Roman"/>
          <w:sz w:val="28"/>
          <w:szCs w:val="28"/>
          <w:lang w:val="vi-VN"/>
        </w:rPr>
        <w:t xml:space="preserve"> nhân rộn</w:t>
      </w:r>
      <w:r w:rsidRPr="003B34BB">
        <w:rPr>
          <w:rFonts w:ascii="Times New Roman" w:hAnsi="Times New Roman" w:cs="Times New Roman"/>
          <w:sz w:val="28"/>
          <w:szCs w:val="28"/>
        </w:rPr>
        <w:t>g</w:t>
      </w:r>
      <w:r w:rsidRPr="003B34BB">
        <w:rPr>
          <w:rFonts w:ascii="Times New Roman" w:hAnsi="Times New Roman" w:cs="Times New Roman"/>
          <w:sz w:val="28"/>
          <w:szCs w:val="28"/>
          <w:lang w:val="vi-VN"/>
        </w:rPr>
        <w:t> mô hình ha</w:t>
      </w:r>
      <w:r w:rsidRPr="003B34BB">
        <w:rPr>
          <w:rFonts w:ascii="Times New Roman" w:hAnsi="Times New Roman" w:cs="Times New Roman"/>
          <w:sz w:val="28"/>
          <w:szCs w:val="28"/>
        </w:rPr>
        <w:t>y</w:t>
      </w:r>
      <w:r w:rsidRPr="003B34BB">
        <w:rPr>
          <w:rFonts w:ascii="Times New Roman" w:hAnsi="Times New Roman" w:cs="Times New Roman"/>
          <w:sz w:val="28"/>
          <w:szCs w:val="28"/>
          <w:lang w:val="vi-VN"/>
        </w:rPr>
        <w:t xml:space="preserve">, cách làm hiệu quả </w:t>
      </w:r>
      <w:r w:rsidRPr="003B34BB">
        <w:rPr>
          <w:rFonts w:ascii="Times New Roman" w:hAnsi="Times New Roman" w:cs="Times New Roman"/>
          <w:sz w:val="28"/>
          <w:szCs w:val="28"/>
          <w:lang w:val="vi-VN"/>
        </w:rPr>
        <w:lastRenderedPageBreak/>
        <w:t xml:space="preserve">trong công tác </w:t>
      </w:r>
      <w:proofErr w:type="spellStart"/>
      <w:r w:rsidRPr="003B34BB">
        <w:rPr>
          <w:rFonts w:ascii="Times New Roman" w:hAnsi="Times New Roman" w:cs="Times New Roman"/>
          <w:sz w:val="28"/>
          <w:szCs w:val="28"/>
        </w:rPr>
        <w:t>hòa</w:t>
      </w:r>
      <w:proofErr w:type="spellEnd"/>
      <w:r w:rsidRPr="003B34BB">
        <w:rPr>
          <w:rFonts w:ascii="Times New Roman" w:hAnsi="Times New Roman" w:cs="Times New Roman"/>
          <w:sz w:val="28"/>
          <w:szCs w:val="28"/>
        </w:rPr>
        <w:t xml:space="preserve"> </w:t>
      </w:r>
      <w:proofErr w:type="spellStart"/>
      <w:r w:rsidRPr="003B34BB">
        <w:rPr>
          <w:rFonts w:ascii="Times New Roman" w:hAnsi="Times New Roman" w:cs="Times New Roman"/>
          <w:sz w:val="28"/>
          <w:szCs w:val="28"/>
        </w:rPr>
        <w:t>giải</w:t>
      </w:r>
      <w:proofErr w:type="spellEnd"/>
      <w:r w:rsidRPr="003B34BB">
        <w:rPr>
          <w:rFonts w:ascii="Times New Roman" w:hAnsi="Times New Roman" w:cs="Times New Roman"/>
          <w:sz w:val="28"/>
          <w:szCs w:val="28"/>
        </w:rPr>
        <w:t xml:space="preserve"> ở </w:t>
      </w:r>
      <w:proofErr w:type="spellStart"/>
      <w:r w:rsidRPr="003B34BB">
        <w:rPr>
          <w:rFonts w:ascii="Times New Roman" w:hAnsi="Times New Roman" w:cs="Times New Roman"/>
          <w:sz w:val="28"/>
          <w:szCs w:val="28"/>
        </w:rPr>
        <w:t>cơ</w:t>
      </w:r>
      <w:proofErr w:type="spellEnd"/>
      <w:r w:rsidRPr="003B34BB">
        <w:rPr>
          <w:rFonts w:ascii="Times New Roman" w:hAnsi="Times New Roman" w:cs="Times New Roman"/>
          <w:sz w:val="28"/>
          <w:szCs w:val="28"/>
        </w:rPr>
        <w:t xml:space="preserve"> </w:t>
      </w:r>
      <w:proofErr w:type="spellStart"/>
      <w:r w:rsidRPr="003B34BB">
        <w:rPr>
          <w:rFonts w:ascii="Times New Roman" w:hAnsi="Times New Roman" w:cs="Times New Roman"/>
          <w:sz w:val="28"/>
          <w:szCs w:val="28"/>
        </w:rPr>
        <w:t>sở</w:t>
      </w:r>
      <w:proofErr w:type="spellEnd"/>
      <w:r w:rsidRPr="003B34BB">
        <w:rPr>
          <w:rFonts w:ascii="Times New Roman" w:hAnsi="Times New Roman" w:cs="Times New Roman"/>
          <w:sz w:val="28"/>
          <w:szCs w:val="28"/>
        </w:rPr>
        <w:t xml:space="preserve">; </w:t>
      </w:r>
      <w:proofErr w:type="spellStart"/>
      <w:r w:rsidRPr="003B34BB">
        <w:rPr>
          <w:rFonts w:ascii="Times New Roman" w:hAnsi="Times New Roman" w:cs="Times New Roman"/>
          <w:sz w:val="28"/>
          <w:szCs w:val="28"/>
        </w:rPr>
        <w:t>tăng</w:t>
      </w:r>
      <w:proofErr w:type="spellEnd"/>
      <w:r w:rsidRPr="003B34BB">
        <w:rPr>
          <w:rFonts w:ascii="Times New Roman" w:hAnsi="Times New Roman" w:cs="Times New Roman"/>
          <w:sz w:val="28"/>
          <w:szCs w:val="28"/>
        </w:rPr>
        <w:t xml:space="preserve"> </w:t>
      </w:r>
      <w:proofErr w:type="spellStart"/>
      <w:r w:rsidRPr="003B34BB">
        <w:rPr>
          <w:rFonts w:ascii="Times New Roman" w:hAnsi="Times New Roman" w:cs="Times New Roman"/>
          <w:sz w:val="28"/>
          <w:szCs w:val="28"/>
        </w:rPr>
        <w:t>cường</w:t>
      </w:r>
      <w:proofErr w:type="spellEnd"/>
      <w:r w:rsidRPr="003B34BB">
        <w:rPr>
          <w:rFonts w:ascii="Times New Roman" w:hAnsi="Times New Roman" w:cs="Times New Roman"/>
          <w:sz w:val="28"/>
          <w:szCs w:val="28"/>
        </w:rPr>
        <w:t xml:space="preserve"> </w:t>
      </w:r>
      <w:r w:rsidRPr="003B34BB">
        <w:rPr>
          <w:rFonts w:ascii="Times New Roman" w:hAnsi="Times New Roman" w:cs="Times New Roman"/>
          <w:sz w:val="28"/>
          <w:szCs w:val="28"/>
          <w:lang w:val="vi-VN"/>
        </w:rPr>
        <w:t>theo dõi, kiểm tra, phát hiện và đ</w:t>
      </w:r>
      <w:r w:rsidRPr="003B34BB">
        <w:rPr>
          <w:rFonts w:ascii="Times New Roman" w:hAnsi="Times New Roman" w:cs="Times New Roman"/>
          <w:sz w:val="28"/>
          <w:szCs w:val="28"/>
        </w:rPr>
        <w:t>ề </w:t>
      </w:r>
      <w:r w:rsidRPr="003B34BB">
        <w:rPr>
          <w:rFonts w:ascii="Times New Roman" w:hAnsi="Times New Roman" w:cs="Times New Roman"/>
          <w:sz w:val="28"/>
          <w:szCs w:val="28"/>
          <w:shd w:val="clear" w:color="auto" w:fill="FFFFFF"/>
          <w:lang w:val="vi-VN"/>
        </w:rPr>
        <w:t>xuất</w:t>
      </w:r>
      <w:r w:rsidRPr="003B34BB">
        <w:rPr>
          <w:rFonts w:ascii="Times New Roman" w:hAnsi="Times New Roman" w:cs="Times New Roman"/>
          <w:sz w:val="28"/>
          <w:szCs w:val="28"/>
          <w:lang w:val="vi-VN"/>
        </w:rPr>
        <w:t> giải pháp tháo gỡ các khó khăn, vướng m</w:t>
      </w:r>
      <w:r w:rsidRPr="003B34BB">
        <w:rPr>
          <w:rFonts w:ascii="Times New Roman" w:hAnsi="Times New Roman" w:cs="Times New Roman"/>
          <w:sz w:val="28"/>
          <w:szCs w:val="28"/>
        </w:rPr>
        <w:t>ắ</w:t>
      </w:r>
      <w:r w:rsidRPr="003B34BB">
        <w:rPr>
          <w:rFonts w:ascii="Times New Roman" w:hAnsi="Times New Roman" w:cs="Times New Roman"/>
          <w:sz w:val="28"/>
          <w:szCs w:val="28"/>
          <w:lang w:val="vi-VN"/>
        </w:rPr>
        <w:t>c</w:t>
      </w:r>
      <w:r w:rsidRPr="003B34BB">
        <w:rPr>
          <w:rFonts w:ascii="Times New Roman" w:hAnsi="Times New Roman" w:cs="Times New Roman"/>
          <w:sz w:val="28"/>
          <w:szCs w:val="28"/>
        </w:rPr>
        <w:t>...</w:t>
      </w:r>
    </w:p>
    <w:p w:rsidR="00C459E9" w:rsidRPr="003B34BB" w:rsidRDefault="00C459E9" w:rsidP="00BD207D">
      <w:pPr>
        <w:pStyle w:val="BodyText"/>
        <w:spacing w:line="312" w:lineRule="auto"/>
        <w:ind w:firstLine="560"/>
        <w:jc w:val="both"/>
        <w:rPr>
          <w:rFonts w:ascii="Times New Roman" w:hAnsi="Times New Roman"/>
          <w:sz w:val="28"/>
          <w:szCs w:val="28"/>
          <w:lang w:val="es-MX"/>
        </w:rPr>
      </w:pPr>
      <w:r w:rsidRPr="003B34BB">
        <w:rPr>
          <w:rFonts w:ascii="Times New Roman" w:hAnsi="Times New Roman"/>
          <w:sz w:val="28"/>
          <w:szCs w:val="28"/>
          <w:lang w:val="es-MX"/>
        </w:rPr>
        <w:t xml:space="preserve">2.3. </w:t>
      </w:r>
      <w:proofErr w:type="spellStart"/>
      <w:r w:rsidRPr="003B34BB">
        <w:rPr>
          <w:rFonts w:ascii="Times New Roman" w:hAnsi="Times New Roman"/>
          <w:sz w:val="28"/>
          <w:szCs w:val="28"/>
          <w:lang w:val="es-MX"/>
        </w:rPr>
        <w:t>Phát</w:t>
      </w:r>
      <w:proofErr w:type="spellEnd"/>
      <w:r w:rsidRPr="003B34BB">
        <w:rPr>
          <w:rFonts w:ascii="Times New Roman" w:hAnsi="Times New Roman"/>
          <w:sz w:val="28"/>
          <w:szCs w:val="28"/>
          <w:lang w:val="es-MX"/>
        </w:rPr>
        <w:t xml:space="preserve"> huy </w:t>
      </w:r>
      <w:proofErr w:type="spellStart"/>
      <w:r w:rsidRPr="003B34BB">
        <w:rPr>
          <w:rFonts w:ascii="Times New Roman" w:hAnsi="Times New Roman"/>
          <w:sz w:val="28"/>
          <w:szCs w:val="28"/>
          <w:lang w:val="es-MX"/>
        </w:rPr>
        <w:t>vai</w:t>
      </w:r>
      <w:proofErr w:type="spellEnd"/>
      <w:r w:rsidRPr="003B34BB">
        <w:rPr>
          <w:rFonts w:ascii="Times New Roman" w:hAnsi="Times New Roman"/>
          <w:sz w:val="28"/>
          <w:szCs w:val="28"/>
          <w:lang w:val="es-MX"/>
        </w:rPr>
        <w:t xml:space="preserve"> </w:t>
      </w:r>
      <w:proofErr w:type="spellStart"/>
      <w:r w:rsidRPr="003B34BB">
        <w:rPr>
          <w:rFonts w:ascii="Times New Roman" w:hAnsi="Times New Roman"/>
          <w:sz w:val="28"/>
          <w:szCs w:val="28"/>
          <w:lang w:val="es-MX"/>
        </w:rPr>
        <w:t>trò</w:t>
      </w:r>
      <w:proofErr w:type="spellEnd"/>
      <w:r w:rsidRPr="003B34BB">
        <w:rPr>
          <w:rFonts w:ascii="Times New Roman" w:hAnsi="Times New Roman"/>
          <w:sz w:val="28"/>
          <w:szCs w:val="28"/>
          <w:lang w:val="es-MX"/>
        </w:rPr>
        <w:t xml:space="preserve"> </w:t>
      </w:r>
      <w:proofErr w:type="spellStart"/>
      <w:r w:rsidRPr="003B34BB">
        <w:rPr>
          <w:rFonts w:ascii="Times New Roman" w:hAnsi="Times New Roman"/>
          <w:sz w:val="28"/>
          <w:szCs w:val="28"/>
          <w:lang w:val="es-MX"/>
        </w:rPr>
        <w:t>của</w:t>
      </w:r>
      <w:proofErr w:type="spellEnd"/>
      <w:r w:rsidRPr="003B34BB">
        <w:rPr>
          <w:rFonts w:ascii="Times New Roman" w:hAnsi="Times New Roman"/>
          <w:sz w:val="28"/>
          <w:szCs w:val="28"/>
          <w:lang w:val="es-MX"/>
        </w:rPr>
        <w:t xml:space="preserve"> </w:t>
      </w:r>
      <w:proofErr w:type="spellStart"/>
      <w:r w:rsidRPr="003B34BB">
        <w:rPr>
          <w:rFonts w:ascii="Times New Roman" w:hAnsi="Times New Roman"/>
          <w:sz w:val="28"/>
          <w:szCs w:val="28"/>
          <w:lang w:val="es-MX"/>
        </w:rPr>
        <w:t>các</w:t>
      </w:r>
      <w:proofErr w:type="spellEnd"/>
      <w:r w:rsidRPr="003B34BB">
        <w:rPr>
          <w:rFonts w:ascii="Times New Roman" w:hAnsi="Times New Roman"/>
          <w:sz w:val="28"/>
          <w:szCs w:val="28"/>
          <w:lang w:val="es-MX"/>
        </w:rPr>
        <w:t xml:space="preserve"> </w:t>
      </w:r>
      <w:proofErr w:type="spellStart"/>
      <w:r w:rsidRPr="003B34BB">
        <w:rPr>
          <w:rFonts w:ascii="Times New Roman" w:hAnsi="Times New Roman"/>
          <w:sz w:val="28"/>
          <w:szCs w:val="28"/>
          <w:lang w:val="es-MX"/>
        </w:rPr>
        <w:t>tổ</w:t>
      </w:r>
      <w:proofErr w:type="spellEnd"/>
      <w:r w:rsidRPr="003B34BB">
        <w:rPr>
          <w:rFonts w:ascii="Times New Roman" w:hAnsi="Times New Roman"/>
          <w:sz w:val="28"/>
          <w:szCs w:val="28"/>
          <w:lang w:val="es-MX"/>
        </w:rPr>
        <w:t xml:space="preserve"> </w:t>
      </w:r>
      <w:proofErr w:type="spellStart"/>
      <w:r w:rsidRPr="003B34BB">
        <w:rPr>
          <w:rFonts w:ascii="Times New Roman" w:hAnsi="Times New Roman"/>
          <w:sz w:val="28"/>
          <w:szCs w:val="28"/>
          <w:lang w:val="es-MX"/>
        </w:rPr>
        <w:t>chức</w:t>
      </w:r>
      <w:proofErr w:type="spellEnd"/>
      <w:r w:rsidRPr="003B34BB">
        <w:rPr>
          <w:rFonts w:ascii="Times New Roman" w:hAnsi="Times New Roman"/>
          <w:sz w:val="28"/>
          <w:szCs w:val="28"/>
          <w:lang w:val="es-MX"/>
        </w:rPr>
        <w:t xml:space="preserve"> </w:t>
      </w:r>
      <w:proofErr w:type="spellStart"/>
      <w:r w:rsidRPr="003B34BB">
        <w:rPr>
          <w:rFonts w:ascii="Times New Roman" w:hAnsi="Times New Roman"/>
          <w:sz w:val="28"/>
          <w:szCs w:val="28"/>
          <w:lang w:val="es-MX"/>
        </w:rPr>
        <w:t>thành</w:t>
      </w:r>
      <w:proofErr w:type="spellEnd"/>
      <w:r w:rsidRPr="003B34BB">
        <w:rPr>
          <w:rFonts w:ascii="Times New Roman" w:hAnsi="Times New Roman"/>
          <w:sz w:val="28"/>
          <w:szCs w:val="28"/>
          <w:lang w:val="es-MX"/>
        </w:rPr>
        <w:t xml:space="preserve"> </w:t>
      </w:r>
      <w:proofErr w:type="spellStart"/>
      <w:r w:rsidRPr="003B34BB">
        <w:rPr>
          <w:rFonts w:ascii="Times New Roman" w:hAnsi="Times New Roman"/>
          <w:sz w:val="28"/>
          <w:szCs w:val="28"/>
          <w:lang w:val="es-MX"/>
        </w:rPr>
        <w:t>viên</w:t>
      </w:r>
      <w:proofErr w:type="spellEnd"/>
      <w:r w:rsidRPr="003B34BB">
        <w:rPr>
          <w:rFonts w:ascii="Times New Roman" w:hAnsi="Times New Roman"/>
          <w:sz w:val="28"/>
          <w:szCs w:val="28"/>
          <w:lang w:val="es-MX"/>
        </w:rPr>
        <w:t xml:space="preserve"> </w:t>
      </w:r>
      <w:proofErr w:type="spellStart"/>
      <w:r w:rsidRPr="003B34BB">
        <w:rPr>
          <w:rFonts w:ascii="Times New Roman" w:hAnsi="Times New Roman"/>
          <w:sz w:val="28"/>
          <w:szCs w:val="28"/>
          <w:lang w:val="es-MX"/>
        </w:rPr>
        <w:t>của</w:t>
      </w:r>
      <w:proofErr w:type="spellEnd"/>
      <w:r w:rsidRPr="003B34BB">
        <w:rPr>
          <w:rFonts w:ascii="Times New Roman" w:hAnsi="Times New Roman"/>
          <w:sz w:val="28"/>
          <w:szCs w:val="28"/>
          <w:lang w:val="es-MX"/>
        </w:rPr>
        <w:t xml:space="preserve"> </w:t>
      </w:r>
      <w:proofErr w:type="spellStart"/>
      <w:r w:rsidRPr="003B34BB">
        <w:rPr>
          <w:rFonts w:ascii="Times New Roman" w:hAnsi="Times New Roman"/>
          <w:sz w:val="28"/>
          <w:szCs w:val="28"/>
          <w:lang w:val="es-MX"/>
        </w:rPr>
        <w:t>Mặt</w:t>
      </w:r>
      <w:proofErr w:type="spellEnd"/>
      <w:r w:rsidRPr="003B34BB">
        <w:rPr>
          <w:rFonts w:ascii="Times New Roman" w:hAnsi="Times New Roman"/>
          <w:sz w:val="28"/>
          <w:szCs w:val="28"/>
          <w:lang w:val="es-MX"/>
        </w:rPr>
        <w:t xml:space="preserve"> </w:t>
      </w:r>
      <w:proofErr w:type="spellStart"/>
      <w:r w:rsidRPr="003B34BB">
        <w:rPr>
          <w:rFonts w:ascii="Times New Roman" w:hAnsi="Times New Roman"/>
          <w:sz w:val="28"/>
          <w:szCs w:val="28"/>
          <w:lang w:val="es-MX"/>
        </w:rPr>
        <w:t>trận</w:t>
      </w:r>
      <w:proofErr w:type="spellEnd"/>
      <w:r w:rsidRPr="003B34BB">
        <w:rPr>
          <w:rFonts w:ascii="Times New Roman" w:hAnsi="Times New Roman"/>
          <w:sz w:val="28"/>
          <w:szCs w:val="28"/>
          <w:lang w:val="es-MX"/>
        </w:rPr>
        <w:t xml:space="preserve"> </w:t>
      </w:r>
      <w:proofErr w:type="spellStart"/>
      <w:r w:rsidRPr="003B34BB">
        <w:rPr>
          <w:rFonts w:ascii="Times New Roman" w:hAnsi="Times New Roman"/>
          <w:sz w:val="28"/>
          <w:szCs w:val="28"/>
          <w:lang w:val="es-MX"/>
        </w:rPr>
        <w:t>tham</w:t>
      </w:r>
      <w:proofErr w:type="spellEnd"/>
      <w:r w:rsidRPr="003B34BB">
        <w:rPr>
          <w:rFonts w:ascii="Times New Roman" w:hAnsi="Times New Roman"/>
          <w:sz w:val="28"/>
          <w:szCs w:val="28"/>
          <w:lang w:val="es-MX"/>
        </w:rPr>
        <w:t xml:space="preserve"> </w:t>
      </w:r>
      <w:proofErr w:type="spellStart"/>
      <w:r w:rsidRPr="003B34BB">
        <w:rPr>
          <w:rFonts w:ascii="Times New Roman" w:hAnsi="Times New Roman"/>
          <w:sz w:val="28"/>
          <w:szCs w:val="28"/>
          <w:lang w:val="es-MX"/>
        </w:rPr>
        <w:t>gia</w:t>
      </w:r>
      <w:proofErr w:type="spellEnd"/>
      <w:r w:rsidRPr="003B34BB">
        <w:rPr>
          <w:rFonts w:ascii="Times New Roman" w:hAnsi="Times New Roman"/>
          <w:sz w:val="28"/>
          <w:szCs w:val="28"/>
          <w:lang w:val="es-MX"/>
        </w:rPr>
        <w:t xml:space="preserve"> </w:t>
      </w:r>
      <w:proofErr w:type="spellStart"/>
      <w:r w:rsidRPr="003B34BB">
        <w:rPr>
          <w:rFonts w:ascii="Times New Roman" w:hAnsi="Times New Roman"/>
          <w:sz w:val="28"/>
          <w:szCs w:val="28"/>
          <w:lang w:val="es-MX"/>
        </w:rPr>
        <w:t>công</w:t>
      </w:r>
      <w:proofErr w:type="spellEnd"/>
      <w:r w:rsidRPr="003B34BB">
        <w:rPr>
          <w:rFonts w:ascii="Times New Roman" w:hAnsi="Times New Roman"/>
          <w:sz w:val="28"/>
          <w:szCs w:val="28"/>
          <w:lang w:val="es-MX"/>
        </w:rPr>
        <w:t xml:space="preserve"> </w:t>
      </w:r>
      <w:proofErr w:type="spellStart"/>
      <w:r w:rsidRPr="003B34BB">
        <w:rPr>
          <w:rFonts w:ascii="Times New Roman" w:hAnsi="Times New Roman"/>
          <w:sz w:val="28"/>
          <w:szCs w:val="28"/>
          <w:lang w:val="es-MX"/>
        </w:rPr>
        <w:t>tác</w:t>
      </w:r>
      <w:proofErr w:type="spellEnd"/>
      <w:r w:rsidRPr="003B34BB">
        <w:rPr>
          <w:rFonts w:ascii="Times New Roman" w:hAnsi="Times New Roman"/>
          <w:sz w:val="28"/>
          <w:szCs w:val="28"/>
          <w:lang w:val="es-MX"/>
        </w:rPr>
        <w:t xml:space="preserve"> </w:t>
      </w:r>
      <w:proofErr w:type="spellStart"/>
      <w:r w:rsidRPr="003B34BB">
        <w:rPr>
          <w:rFonts w:ascii="Times New Roman" w:hAnsi="Times New Roman"/>
          <w:sz w:val="28"/>
          <w:szCs w:val="28"/>
          <w:lang w:val="es-MX"/>
        </w:rPr>
        <w:t>hòa</w:t>
      </w:r>
      <w:proofErr w:type="spellEnd"/>
      <w:r w:rsidRPr="003B34BB">
        <w:rPr>
          <w:rFonts w:ascii="Times New Roman" w:hAnsi="Times New Roman"/>
          <w:sz w:val="28"/>
          <w:szCs w:val="28"/>
          <w:lang w:val="es-MX"/>
        </w:rPr>
        <w:t xml:space="preserve"> </w:t>
      </w:r>
      <w:proofErr w:type="spellStart"/>
      <w:r w:rsidRPr="003B34BB">
        <w:rPr>
          <w:rFonts w:ascii="Times New Roman" w:hAnsi="Times New Roman"/>
          <w:sz w:val="28"/>
          <w:szCs w:val="28"/>
          <w:lang w:val="es-MX"/>
        </w:rPr>
        <w:t>giải</w:t>
      </w:r>
      <w:proofErr w:type="spellEnd"/>
      <w:r w:rsidRPr="003B34BB">
        <w:rPr>
          <w:rFonts w:ascii="Times New Roman" w:hAnsi="Times New Roman"/>
          <w:sz w:val="28"/>
          <w:szCs w:val="28"/>
          <w:lang w:val="es-MX"/>
        </w:rPr>
        <w:t xml:space="preserve"> ở </w:t>
      </w:r>
      <w:proofErr w:type="spellStart"/>
      <w:r w:rsidRPr="003B34BB">
        <w:rPr>
          <w:rFonts w:ascii="Times New Roman" w:hAnsi="Times New Roman"/>
          <w:sz w:val="28"/>
          <w:szCs w:val="28"/>
          <w:lang w:val="es-MX"/>
        </w:rPr>
        <w:t>cơ</w:t>
      </w:r>
      <w:proofErr w:type="spellEnd"/>
      <w:r w:rsidRPr="003B34BB">
        <w:rPr>
          <w:rFonts w:ascii="Times New Roman" w:hAnsi="Times New Roman"/>
          <w:sz w:val="28"/>
          <w:szCs w:val="28"/>
          <w:lang w:val="es-MX"/>
        </w:rPr>
        <w:t xml:space="preserve"> </w:t>
      </w:r>
      <w:proofErr w:type="spellStart"/>
      <w:r w:rsidRPr="003B34BB">
        <w:rPr>
          <w:rFonts w:ascii="Times New Roman" w:hAnsi="Times New Roman"/>
          <w:sz w:val="28"/>
          <w:szCs w:val="28"/>
          <w:lang w:val="es-MX"/>
        </w:rPr>
        <w:t>sở</w:t>
      </w:r>
      <w:proofErr w:type="spellEnd"/>
      <w:r w:rsidRPr="003B34BB">
        <w:rPr>
          <w:rFonts w:ascii="Times New Roman" w:hAnsi="Times New Roman"/>
          <w:sz w:val="28"/>
          <w:szCs w:val="28"/>
          <w:lang w:val="es-MX"/>
        </w:rPr>
        <w:t xml:space="preserve">. </w:t>
      </w:r>
      <w:proofErr w:type="spellStart"/>
      <w:r w:rsidRPr="003B34BB">
        <w:rPr>
          <w:rFonts w:ascii="Times New Roman" w:hAnsi="Times New Roman"/>
          <w:sz w:val="28"/>
          <w:szCs w:val="28"/>
          <w:lang w:val="es-MX"/>
        </w:rPr>
        <w:t>Đồng</w:t>
      </w:r>
      <w:proofErr w:type="spellEnd"/>
      <w:r w:rsidRPr="003B34BB">
        <w:rPr>
          <w:rFonts w:ascii="Times New Roman" w:hAnsi="Times New Roman"/>
          <w:sz w:val="28"/>
          <w:szCs w:val="28"/>
          <w:lang w:val="es-MX"/>
        </w:rPr>
        <w:t xml:space="preserve"> </w:t>
      </w:r>
      <w:proofErr w:type="spellStart"/>
      <w:r w:rsidRPr="003B34BB">
        <w:rPr>
          <w:rFonts w:ascii="Times New Roman" w:hAnsi="Times New Roman"/>
          <w:sz w:val="28"/>
          <w:szCs w:val="28"/>
          <w:lang w:val="es-MX"/>
        </w:rPr>
        <w:t>thời</w:t>
      </w:r>
      <w:proofErr w:type="spellEnd"/>
      <w:r w:rsidRPr="003B34BB">
        <w:rPr>
          <w:rFonts w:ascii="Times New Roman" w:hAnsi="Times New Roman"/>
          <w:sz w:val="28"/>
          <w:szCs w:val="28"/>
          <w:lang w:val="es-MX"/>
        </w:rPr>
        <w:t xml:space="preserve">, </w:t>
      </w:r>
      <w:proofErr w:type="spellStart"/>
      <w:r w:rsidRPr="003B34BB">
        <w:rPr>
          <w:rFonts w:ascii="Times New Roman" w:hAnsi="Times New Roman"/>
          <w:sz w:val="28"/>
          <w:szCs w:val="28"/>
          <w:lang w:val="es-MX"/>
        </w:rPr>
        <w:t>khuyến</w:t>
      </w:r>
      <w:proofErr w:type="spellEnd"/>
      <w:r w:rsidRPr="003B34BB">
        <w:rPr>
          <w:rFonts w:ascii="Times New Roman" w:hAnsi="Times New Roman"/>
          <w:sz w:val="28"/>
          <w:szCs w:val="28"/>
          <w:lang w:val="es-MX"/>
        </w:rPr>
        <w:t xml:space="preserve"> </w:t>
      </w:r>
      <w:proofErr w:type="spellStart"/>
      <w:r w:rsidRPr="003B34BB">
        <w:rPr>
          <w:rFonts w:ascii="Times New Roman" w:hAnsi="Times New Roman"/>
          <w:sz w:val="28"/>
          <w:szCs w:val="28"/>
          <w:lang w:val="es-MX"/>
        </w:rPr>
        <w:t>khích</w:t>
      </w:r>
      <w:proofErr w:type="spellEnd"/>
      <w:r w:rsidRPr="003B34BB">
        <w:rPr>
          <w:rFonts w:ascii="Times New Roman" w:hAnsi="Times New Roman"/>
          <w:sz w:val="28"/>
          <w:szCs w:val="28"/>
          <w:lang w:val="es-MX"/>
        </w:rPr>
        <w:t xml:space="preserve">, </w:t>
      </w:r>
      <w:proofErr w:type="spellStart"/>
      <w:r w:rsidRPr="003B34BB">
        <w:rPr>
          <w:rFonts w:ascii="Times New Roman" w:hAnsi="Times New Roman"/>
          <w:sz w:val="28"/>
          <w:szCs w:val="28"/>
          <w:lang w:val="es-MX"/>
        </w:rPr>
        <w:t>động</w:t>
      </w:r>
      <w:proofErr w:type="spellEnd"/>
      <w:r w:rsidRPr="003B34BB">
        <w:rPr>
          <w:rFonts w:ascii="Times New Roman" w:hAnsi="Times New Roman"/>
          <w:sz w:val="28"/>
          <w:szCs w:val="28"/>
          <w:lang w:val="es-MX"/>
        </w:rPr>
        <w:t xml:space="preserve"> </w:t>
      </w:r>
      <w:proofErr w:type="spellStart"/>
      <w:r w:rsidRPr="003B34BB">
        <w:rPr>
          <w:rFonts w:ascii="Times New Roman" w:hAnsi="Times New Roman"/>
          <w:sz w:val="28"/>
          <w:szCs w:val="28"/>
          <w:lang w:val="es-MX"/>
        </w:rPr>
        <w:t>viên</w:t>
      </w:r>
      <w:proofErr w:type="spellEnd"/>
      <w:r w:rsidRPr="003B34BB">
        <w:rPr>
          <w:rFonts w:ascii="Times New Roman" w:hAnsi="Times New Roman"/>
          <w:sz w:val="28"/>
          <w:szCs w:val="28"/>
          <w:lang w:val="es-MX"/>
        </w:rPr>
        <w:t xml:space="preserve"> </w:t>
      </w:r>
      <w:proofErr w:type="spellStart"/>
      <w:r w:rsidRPr="003B34BB">
        <w:rPr>
          <w:rFonts w:ascii="Times New Roman" w:hAnsi="Times New Roman"/>
          <w:sz w:val="28"/>
          <w:szCs w:val="28"/>
          <w:lang w:val="es-MX"/>
        </w:rPr>
        <w:t>đội</w:t>
      </w:r>
      <w:proofErr w:type="spellEnd"/>
      <w:r w:rsidRPr="003B34BB">
        <w:rPr>
          <w:rFonts w:ascii="Times New Roman" w:hAnsi="Times New Roman"/>
          <w:sz w:val="28"/>
          <w:szCs w:val="28"/>
          <w:lang w:val="es-MX"/>
        </w:rPr>
        <w:t xml:space="preserve"> </w:t>
      </w:r>
      <w:proofErr w:type="spellStart"/>
      <w:r w:rsidRPr="003B34BB">
        <w:rPr>
          <w:rFonts w:ascii="Times New Roman" w:hAnsi="Times New Roman"/>
          <w:sz w:val="28"/>
          <w:szCs w:val="28"/>
          <w:lang w:val="es-MX"/>
        </w:rPr>
        <w:t>ngũ</w:t>
      </w:r>
      <w:proofErr w:type="spellEnd"/>
      <w:r w:rsidRPr="003B34BB">
        <w:rPr>
          <w:rFonts w:ascii="Times New Roman" w:hAnsi="Times New Roman"/>
          <w:sz w:val="28"/>
          <w:szCs w:val="28"/>
          <w:lang w:val="es-MX"/>
        </w:rPr>
        <w:t xml:space="preserve"> </w:t>
      </w:r>
      <w:proofErr w:type="spellStart"/>
      <w:r w:rsidRPr="003B34BB">
        <w:rPr>
          <w:rFonts w:ascii="Times New Roman" w:hAnsi="Times New Roman"/>
          <w:sz w:val="28"/>
          <w:szCs w:val="28"/>
          <w:lang w:val="es-MX"/>
        </w:rPr>
        <w:t>luật</w:t>
      </w:r>
      <w:proofErr w:type="spellEnd"/>
      <w:r w:rsidRPr="003B34BB">
        <w:rPr>
          <w:rFonts w:ascii="Times New Roman" w:hAnsi="Times New Roman"/>
          <w:sz w:val="28"/>
          <w:szCs w:val="28"/>
          <w:lang w:val="es-MX"/>
        </w:rPr>
        <w:t xml:space="preserve"> </w:t>
      </w:r>
      <w:proofErr w:type="spellStart"/>
      <w:r w:rsidRPr="003B34BB">
        <w:rPr>
          <w:rFonts w:ascii="Times New Roman" w:hAnsi="Times New Roman"/>
          <w:sz w:val="28"/>
          <w:szCs w:val="28"/>
          <w:lang w:val="es-MX"/>
        </w:rPr>
        <w:t>gia</w:t>
      </w:r>
      <w:proofErr w:type="spellEnd"/>
      <w:r w:rsidRPr="003B34BB">
        <w:rPr>
          <w:rFonts w:ascii="Times New Roman" w:hAnsi="Times New Roman"/>
          <w:sz w:val="28"/>
          <w:szCs w:val="28"/>
          <w:lang w:val="es-MX"/>
        </w:rPr>
        <w:t xml:space="preserve">, </w:t>
      </w:r>
      <w:proofErr w:type="spellStart"/>
      <w:r w:rsidRPr="003B34BB">
        <w:rPr>
          <w:rFonts w:ascii="Times New Roman" w:hAnsi="Times New Roman"/>
          <w:sz w:val="28"/>
          <w:szCs w:val="28"/>
          <w:lang w:val="es-MX"/>
        </w:rPr>
        <w:t>luật</w:t>
      </w:r>
      <w:proofErr w:type="spellEnd"/>
      <w:r w:rsidRPr="003B34BB">
        <w:rPr>
          <w:rFonts w:ascii="Times New Roman" w:hAnsi="Times New Roman"/>
          <w:sz w:val="28"/>
          <w:szCs w:val="28"/>
          <w:lang w:val="es-MX"/>
        </w:rPr>
        <w:t xml:space="preserve"> </w:t>
      </w:r>
      <w:proofErr w:type="spellStart"/>
      <w:r w:rsidRPr="003B34BB">
        <w:rPr>
          <w:rFonts w:ascii="Times New Roman" w:hAnsi="Times New Roman"/>
          <w:sz w:val="28"/>
          <w:szCs w:val="28"/>
          <w:lang w:val="es-MX"/>
        </w:rPr>
        <w:t>sư</w:t>
      </w:r>
      <w:proofErr w:type="spellEnd"/>
      <w:r w:rsidRPr="003B34BB">
        <w:rPr>
          <w:rFonts w:ascii="Times New Roman" w:hAnsi="Times New Roman"/>
          <w:sz w:val="28"/>
          <w:szCs w:val="28"/>
          <w:lang w:val="es-MX"/>
        </w:rPr>
        <w:t xml:space="preserve">, </w:t>
      </w:r>
      <w:proofErr w:type="spellStart"/>
      <w:r w:rsidRPr="003B34BB">
        <w:rPr>
          <w:rFonts w:ascii="Times New Roman" w:hAnsi="Times New Roman"/>
          <w:sz w:val="28"/>
          <w:szCs w:val="28"/>
          <w:lang w:val="es-MX"/>
        </w:rPr>
        <w:t>người</w:t>
      </w:r>
      <w:proofErr w:type="spellEnd"/>
      <w:r w:rsidRPr="003B34BB">
        <w:rPr>
          <w:rFonts w:ascii="Times New Roman" w:hAnsi="Times New Roman"/>
          <w:sz w:val="28"/>
          <w:szCs w:val="28"/>
          <w:lang w:val="es-MX"/>
        </w:rPr>
        <w:t xml:space="preserve"> uy </w:t>
      </w:r>
      <w:proofErr w:type="spellStart"/>
      <w:r w:rsidRPr="003B34BB">
        <w:rPr>
          <w:rFonts w:ascii="Times New Roman" w:hAnsi="Times New Roman"/>
          <w:sz w:val="28"/>
          <w:szCs w:val="28"/>
          <w:lang w:val="es-MX"/>
        </w:rPr>
        <w:t>tín</w:t>
      </w:r>
      <w:proofErr w:type="spellEnd"/>
      <w:r w:rsidRPr="003B34BB">
        <w:rPr>
          <w:rFonts w:ascii="Times New Roman" w:hAnsi="Times New Roman"/>
          <w:sz w:val="28"/>
          <w:szCs w:val="28"/>
          <w:lang w:val="es-MX"/>
        </w:rPr>
        <w:t xml:space="preserve"> </w:t>
      </w:r>
      <w:proofErr w:type="spellStart"/>
      <w:r w:rsidRPr="003B34BB">
        <w:rPr>
          <w:rFonts w:ascii="Times New Roman" w:hAnsi="Times New Roman"/>
          <w:sz w:val="28"/>
          <w:szCs w:val="28"/>
          <w:lang w:val="es-MX"/>
        </w:rPr>
        <w:t>tham</w:t>
      </w:r>
      <w:proofErr w:type="spellEnd"/>
      <w:r w:rsidRPr="003B34BB">
        <w:rPr>
          <w:rFonts w:ascii="Times New Roman" w:hAnsi="Times New Roman"/>
          <w:sz w:val="28"/>
          <w:szCs w:val="28"/>
          <w:lang w:val="es-MX"/>
        </w:rPr>
        <w:t xml:space="preserve"> </w:t>
      </w:r>
      <w:proofErr w:type="spellStart"/>
      <w:r w:rsidRPr="003B34BB">
        <w:rPr>
          <w:rFonts w:ascii="Times New Roman" w:hAnsi="Times New Roman"/>
          <w:sz w:val="28"/>
          <w:szCs w:val="28"/>
          <w:lang w:val="es-MX"/>
        </w:rPr>
        <w:t>gia</w:t>
      </w:r>
      <w:proofErr w:type="spellEnd"/>
      <w:r w:rsidRPr="003B34BB">
        <w:rPr>
          <w:rFonts w:ascii="Times New Roman" w:hAnsi="Times New Roman"/>
          <w:sz w:val="28"/>
          <w:szCs w:val="28"/>
          <w:lang w:val="es-MX"/>
        </w:rPr>
        <w:t xml:space="preserve"> </w:t>
      </w:r>
      <w:proofErr w:type="spellStart"/>
      <w:r w:rsidRPr="003B34BB">
        <w:rPr>
          <w:rFonts w:ascii="Times New Roman" w:hAnsi="Times New Roman"/>
          <w:sz w:val="28"/>
          <w:szCs w:val="28"/>
          <w:lang w:val="es-MX"/>
        </w:rPr>
        <w:t>hòa</w:t>
      </w:r>
      <w:proofErr w:type="spellEnd"/>
      <w:r w:rsidRPr="003B34BB">
        <w:rPr>
          <w:rFonts w:ascii="Times New Roman" w:hAnsi="Times New Roman"/>
          <w:sz w:val="28"/>
          <w:szCs w:val="28"/>
          <w:lang w:val="es-MX"/>
        </w:rPr>
        <w:t xml:space="preserve"> </w:t>
      </w:r>
      <w:proofErr w:type="spellStart"/>
      <w:r w:rsidRPr="003B34BB">
        <w:rPr>
          <w:rFonts w:ascii="Times New Roman" w:hAnsi="Times New Roman"/>
          <w:sz w:val="28"/>
          <w:szCs w:val="28"/>
          <w:lang w:val="es-MX"/>
        </w:rPr>
        <w:t>giải</w:t>
      </w:r>
      <w:proofErr w:type="spellEnd"/>
      <w:r w:rsidRPr="003B34BB">
        <w:rPr>
          <w:rFonts w:ascii="Times New Roman" w:hAnsi="Times New Roman"/>
          <w:sz w:val="28"/>
          <w:szCs w:val="28"/>
          <w:lang w:val="es-MX"/>
        </w:rPr>
        <w:t xml:space="preserve"> </w:t>
      </w:r>
      <w:proofErr w:type="spellStart"/>
      <w:r w:rsidRPr="003B34BB">
        <w:rPr>
          <w:rFonts w:ascii="Times New Roman" w:hAnsi="Times New Roman"/>
          <w:sz w:val="28"/>
          <w:szCs w:val="28"/>
          <w:lang w:val="es-MX"/>
        </w:rPr>
        <w:t>viên</w:t>
      </w:r>
      <w:proofErr w:type="spellEnd"/>
      <w:r w:rsidRPr="003B34BB">
        <w:rPr>
          <w:rFonts w:ascii="Times New Roman" w:hAnsi="Times New Roman"/>
          <w:sz w:val="28"/>
          <w:szCs w:val="28"/>
          <w:lang w:val="es-MX"/>
        </w:rPr>
        <w:t xml:space="preserve"> </w:t>
      </w:r>
      <w:proofErr w:type="spellStart"/>
      <w:r w:rsidRPr="003B34BB">
        <w:rPr>
          <w:rFonts w:ascii="Times New Roman" w:hAnsi="Times New Roman"/>
          <w:sz w:val="28"/>
          <w:szCs w:val="28"/>
          <w:lang w:val="es-MX"/>
        </w:rPr>
        <w:t>tại</w:t>
      </w:r>
      <w:proofErr w:type="spellEnd"/>
      <w:r w:rsidRPr="003B34BB">
        <w:rPr>
          <w:rFonts w:ascii="Times New Roman" w:hAnsi="Times New Roman"/>
          <w:sz w:val="28"/>
          <w:szCs w:val="28"/>
          <w:lang w:val="es-MX"/>
        </w:rPr>
        <w:t xml:space="preserve"> </w:t>
      </w:r>
      <w:proofErr w:type="spellStart"/>
      <w:r w:rsidRPr="003B34BB">
        <w:rPr>
          <w:rFonts w:ascii="Times New Roman" w:hAnsi="Times New Roman"/>
          <w:sz w:val="28"/>
          <w:szCs w:val="28"/>
          <w:lang w:val="es-MX"/>
        </w:rPr>
        <w:t>cơ</w:t>
      </w:r>
      <w:proofErr w:type="spellEnd"/>
      <w:r w:rsidRPr="003B34BB">
        <w:rPr>
          <w:rFonts w:ascii="Times New Roman" w:hAnsi="Times New Roman"/>
          <w:sz w:val="28"/>
          <w:szCs w:val="28"/>
          <w:lang w:val="es-MX"/>
        </w:rPr>
        <w:t xml:space="preserve"> </w:t>
      </w:r>
      <w:proofErr w:type="spellStart"/>
      <w:r w:rsidRPr="003B34BB">
        <w:rPr>
          <w:rFonts w:ascii="Times New Roman" w:hAnsi="Times New Roman"/>
          <w:sz w:val="28"/>
          <w:szCs w:val="28"/>
          <w:lang w:val="es-MX"/>
        </w:rPr>
        <w:t>sở</w:t>
      </w:r>
      <w:proofErr w:type="spellEnd"/>
      <w:r w:rsidRPr="003B34BB">
        <w:rPr>
          <w:rFonts w:ascii="Times New Roman" w:hAnsi="Times New Roman"/>
          <w:sz w:val="28"/>
          <w:szCs w:val="28"/>
          <w:lang w:val="es-MX"/>
        </w:rPr>
        <w:t>.</w:t>
      </w:r>
    </w:p>
    <w:p w:rsidR="00C459E9" w:rsidRPr="003B34BB" w:rsidRDefault="00C459E9" w:rsidP="00BD207D">
      <w:pPr>
        <w:pStyle w:val="BodyText"/>
        <w:spacing w:line="312" w:lineRule="auto"/>
        <w:ind w:firstLine="560"/>
        <w:jc w:val="both"/>
        <w:rPr>
          <w:rFonts w:ascii="Times New Roman" w:hAnsi="Times New Roman"/>
          <w:sz w:val="28"/>
          <w:szCs w:val="28"/>
          <w:lang w:val="es-MX"/>
        </w:rPr>
      </w:pPr>
      <w:r w:rsidRPr="003B34BB">
        <w:rPr>
          <w:rFonts w:ascii="Times New Roman" w:hAnsi="Times New Roman"/>
          <w:sz w:val="28"/>
          <w:szCs w:val="28"/>
          <w:lang w:val="es-MX"/>
        </w:rPr>
        <w:t xml:space="preserve">2.4. </w:t>
      </w:r>
      <w:proofErr w:type="spellStart"/>
      <w:r w:rsidRPr="003B34BB">
        <w:rPr>
          <w:rFonts w:ascii="Times New Roman" w:hAnsi="Times New Roman"/>
          <w:sz w:val="28"/>
          <w:szCs w:val="28"/>
          <w:lang w:val="es-MX"/>
        </w:rPr>
        <w:t>Phối</w:t>
      </w:r>
      <w:proofErr w:type="spellEnd"/>
      <w:r w:rsidRPr="003B34BB">
        <w:rPr>
          <w:rFonts w:ascii="Times New Roman" w:hAnsi="Times New Roman"/>
          <w:sz w:val="28"/>
          <w:szCs w:val="28"/>
          <w:lang w:val="es-MX"/>
        </w:rPr>
        <w:t xml:space="preserve"> </w:t>
      </w:r>
      <w:proofErr w:type="spellStart"/>
      <w:r w:rsidRPr="003B34BB">
        <w:rPr>
          <w:rFonts w:ascii="Times New Roman" w:hAnsi="Times New Roman"/>
          <w:sz w:val="28"/>
          <w:szCs w:val="28"/>
          <w:lang w:val="es-MX"/>
        </w:rPr>
        <w:t>hợp</w:t>
      </w:r>
      <w:proofErr w:type="spellEnd"/>
      <w:r w:rsidRPr="003B34BB">
        <w:rPr>
          <w:rFonts w:ascii="Times New Roman" w:hAnsi="Times New Roman"/>
          <w:sz w:val="28"/>
          <w:szCs w:val="28"/>
          <w:lang w:val="es-MX"/>
        </w:rPr>
        <w:t xml:space="preserve"> </w:t>
      </w:r>
      <w:proofErr w:type="spellStart"/>
      <w:r w:rsidRPr="003B34BB">
        <w:rPr>
          <w:rFonts w:ascii="Times New Roman" w:hAnsi="Times New Roman"/>
          <w:sz w:val="28"/>
          <w:szCs w:val="28"/>
          <w:lang w:val="es-MX"/>
        </w:rPr>
        <w:t>với</w:t>
      </w:r>
      <w:proofErr w:type="spellEnd"/>
      <w:r w:rsidRPr="003B34BB">
        <w:rPr>
          <w:rFonts w:ascii="Times New Roman" w:hAnsi="Times New Roman"/>
          <w:sz w:val="28"/>
          <w:szCs w:val="28"/>
          <w:lang w:val="es-MX"/>
        </w:rPr>
        <w:t xml:space="preserve"> </w:t>
      </w:r>
      <w:proofErr w:type="spellStart"/>
      <w:r w:rsidRPr="003B34BB">
        <w:rPr>
          <w:rFonts w:ascii="Times New Roman" w:hAnsi="Times New Roman"/>
          <w:sz w:val="28"/>
          <w:szCs w:val="28"/>
          <w:lang w:val="es-MX"/>
        </w:rPr>
        <w:t>cơ</w:t>
      </w:r>
      <w:proofErr w:type="spellEnd"/>
      <w:r w:rsidRPr="003B34BB">
        <w:rPr>
          <w:rFonts w:ascii="Times New Roman" w:hAnsi="Times New Roman"/>
          <w:sz w:val="28"/>
          <w:szCs w:val="28"/>
          <w:lang w:val="es-MX"/>
        </w:rPr>
        <w:t xml:space="preserve"> </w:t>
      </w:r>
      <w:proofErr w:type="spellStart"/>
      <w:r w:rsidRPr="003B34BB">
        <w:rPr>
          <w:rFonts w:ascii="Times New Roman" w:hAnsi="Times New Roman"/>
          <w:sz w:val="28"/>
          <w:szCs w:val="28"/>
          <w:lang w:val="es-MX"/>
        </w:rPr>
        <w:t>quan</w:t>
      </w:r>
      <w:proofErr w:type="spellEnd"/>
      <w:r w:rsidRPr="003B34BB">
        <w:rPr>
          <w:rFonts w:ascii="Times New Roman" w:hAnsi="Times New Roman"/>
          <w:sz w:val="28"/>
          <w:szCs w:val="28"/>
          <w:lang w:val="es-MX"/>
        </w:rPr>
        <w:t xml:space="preserve"> </w:t>
      </w:r>
      <w:proofErr w:type="spellStart"/>
      <w:r w:rsidRPr="003B34BB">
        <w:rPr>
          <w:rFonts w:ascii="Times New Roman" w:hAnsi="Times New Roman"/>
          <w:sz w:val="28"/>
          <w:szCs w:val="28"/>
          <w:lang w:val="es-MX"/>
        </w:rPr>
        <w:t>có</w:t>
      </w:r>
      <w:proofErr w:type="spellEnd"/>
      <w:r w:rsidRPr="003B34BB">
        <w:rPr>
          <w:rFonts w:ascii="Times New Roman" w:hAnsi="Times New Roman"/>
          <w:sz w:val="28"/>
          <w:szCs w:val="28"/>
          <w:lang w:val="es-MX"/>
        </w:rPr>
        <w:t xml:space="preserve"> </w:t>
      </w:r>
      <w:proofErr w:type="spellStart"/>
      <w:r w:rsidRPr="003B34BB">
        <w:rPr>
          <w:rFonts w:ascii="Times New Roman" w:hAnsi="Times New Roman"/>
          <w:sz w:val="28"/>
          <w:szCs w:val="28"/>
          <w:lang w:val="es-MX"/>
        </w:rPr>
        <w:t>thẩm</w:t>
      </w:r>
      <w:proofErr w:type="spellEnd"/>
      <w:r w:rsidRPr="003B34BB">
        <w:rPr>
          <w:rFonts w:ascii="Times New Roman" w:hAnsi="Times New Roman"/>
          <w:sz w:val="28"/>
          <w:szCs w:val="28"/>
          <w:lang w:val="es-MX"/>
        </w:rPr>
        <w:t xml:space="preserve"> </w:t>
      </w:r>
      <w:proofErr w:type="spellStart"/>
      <w:r w:rsidRPr="003B34BB">
        <w:rPr>
          <w:rFonts w:ascii="Times New Roman" w:hAnsi="Times New Roman"/>
          <w:sz w:val="28"/>
          <w:szCs w:val="28"/>
          <w:lang w:val="es-MX"/>
        </w:rPr>
        <w:t>quyền</w:t>
      </w:r>
      <w:proofErr w:type="spellEnd"/>
      <w:r w:rsidRPr="003B34BB">
        <w:rPr>
          <w:rFonts w:ascii="Times New Roman" w:hAnsi="Times New Roman"/>
          <w:sz w:val="28"/>
          <w:szCs w:val="28"/>
          <w:lang w:val="es-MX"/>
        </w:rPr>
        <w:t xml:space="preserve"> </w:t>
      </w:r>
      <w:proofErr w:type="spellStart"/>
      <w:r w:rsidRPr="003B34BB">
        <w:rPr>
          <w:rFonts w:ascii="Times New Roman" w:hAnsi="Times New Roman"/>
          <w:sz w:val="28"/>
          <w:szCs w:val="28"/>
          <w:lang w:val="es-MX"/>
        </w:rPr>
        <w:t>cùng</w:t>
      </w:r>
      <w:proofErr w:type="spellEnd"/>
      <w:r w:rsidRPr="003B34BB">
        <w:rPr>
          <w:rFonts w:ascii="Times New Roman" w:hAnsi="Times New Roman"/>
          <w:sz w:val="28"/>
          <w:szCs w:val="28"/>
          <w:lang w:val="es-MX"/>
        </w:rPr>
        <w:t xml:space="preserve"> </w:t>
      </w:r>
      <w:proofErr w:type="spellStart"/>
      <w:r w:rsidRPr="003B34BB">
        <w:rPr>
          <w:rFonts w:ascii="Times New Roman" w:hAnsi="Times New Roman"/>
          <w:sz w:val="28"/>
          <w:szCs w:val="28"/>
          <w:lang w:val="es-MX"/>
        </w:rPr>
        <w:t>cấp</w:t>
      </w:r>
      <w:proofErr w:type="spellEnd"/>
      <w:r w:rsidRPr="003B34BB">
        <w:rPr>
          <w:rFonts w:ascii="Times New Roman" w:hAnsi="Times New Roman"/>
          <w:sz w:val="28"/>
          <w:szCs w:val="28"/>
          <w:lang w:val="es-MX"/>
        </w:rPr>
        <w:t xml:space="preserve"> </w:t>
      </w:r>
      <w:proofErr w:type="spellStart"/>
      <w:r w:rsidRPr="003B34BB">
        <w:rPr>
          <w:rFonts w:ascii="Times New Roman" w:hAnsi="Times New Roman"/>
          <w:sz w:val="28"/>
          <w:szCs w:val="28"/>
          <w:lang w:val="es-MX"/>
        </w:rPr>
        <w:t>tăng</w:t>
      </w:r>
      <w:proofErr w:type="spellEnd"/>
      <w:r w:rsidRPr="003B34BB">
        <w:rPr>
          <w:rFonts w:ascii="Times New Roman" w:hAnsi="Times New Roman"/>
          <w:sz w:val="28"/>
          <w:szCs w:val="28"/>
          <w:lang w:val="es-MX"/>
        </w:rPr>
        <w:t xml:space="preserve"> </w:t>
      </w:r>
      <w:proofErr w:type="spellStart"/>
      <w:r w:rsidRPr="003B34BB">
        <w:rPr>
          <w:rFonts w:ascii="Times New Roman" w:hAnsi="Times New Roman"/>
          <w:sz w:val="28"/>
          <w:szCs w:val="28"/>
          <w:lang w:val="es-MX"/>
        </w:rPr>
        <w:t>cường</w:t>
      </w:r>
      <w:proofErr w:type="spellEnd"/>
      <w:r w:rsidRPr="003B34BB">
        <w:rPr>
          <w:rFonts w:ascii="Times New Roman" w:hAnsi="Times New Roman"/>
          <w:sz w:val="28"/>
          <w:szCs w:val="28"/>
          <w:lang w:val="es-MX"/>
        </w:rPr>
        <w:t xml:space="preserve"> </w:t>
      </w:r>
      <w:proofErr w:type="spellStart"/>
      <w:r w:rsidRPr="003B34BB">
        <w:rPr>
          <w:rFonts w:ascii="Times New Roman" w:hAnsi="Times New Roman"/>
          <w:sz w:val="28"/>
          <w:szCs w:val="28"/>
          <w:lang w:val="es-MX"/>
        </w:rPr>
        <w:t>kiểm</w:t>
      </w:r>
      <w:proofErr w:type="spellEnd"/>
      <w:r w:rsidRPr="003B34BB">
        <w:rPr>
          <w:rFonts w:ascii="Times New Roman" w:hAnsi="Times New Roman"/>
          <w:sz w:val="28"/>
          <w:szCs w:val="28"/>
          <w:lang w:val="es-MX"/>
        </w:rPr>
        <w:t xml:space="preserve"> </w:t>
      </w:r>
      <w:proofErr w:type="spellStart"/>
      <w:r w:rsidRPr="003B34BB">
        <w:rPr>
          <w:rFonts w:ascii="Times New Roman" w:hAnsi="Times New Roman"/>
          <w:sz w:val="28"/>
          <w:szCs w:val="28"/>
          <w:lang w:val="es-MX"/>
        </w:rPr>
        <w:t>tra</w:t>
      </w:r>
      <w:proofErr w:type="spellEnd"/>
      <w:r w:rsidRPr="003B34BB">
        <w:rPr>
          <w:rFonts w:ascii="Times New Roman" w:hAnsi="Times New Roman"/>
          <w:sz w:val="28"/>
          <w:szCs w:val="28"/>
          <w:lang w:val="es-MX"/>
        </w:rPr>
        <w:t xml:space="preserve"> </w:t>
      </w:r>
      <w:proofErr w:type="spellStart"/>
      <w:r w:rsidRPr="003B34BB">
        <w:rPr>
          <w:rFonts w:ascii="Times New Roman" w:hAnsi="Times New Roman"/>
          <w:sz w:val="28"/>
          <w:szCs w:val="28"/>
          <w:lang w:val="es-MX"/>
        </w:rPr>
        <w:t>việc</w:t>
      </w:r>
      <w:proofErr w:type="spellEnd"/>
      <w:r w:rsidRPr="003B34BB">
        <w:rPr>
          <w:rFonts w:ascii="Times New Roman" w:hAnsi="Times New Roman"/>
          <w:sz w:val="28"/>
          <w:szCs w:val="28"/>
          <w:lang w:val="es-MX"/>
        </w:rPr>
        <w:t xml:space="preserve"> </w:t>
      </w:r>
      <w:proofErr w:type="spellStart"/>
      <w:r w:rsidRPr="003B34BB">
        <w:rPr>
          <w:rFonts w:ascii="Times New Roman" w:hAnsi="Times New Roman"/>
          <w:sz w:val="28"/>
          <w:szCs w:val="28"/>
          <w:lang w:val="es-MX"/>
        </w:rPr>
        <w:t>thực</w:t>
      </w:r>
      <w:proofErr w:type="spellEnd"/>
      <w:r w:rsidRPr="003B34BB">
        <w:rPr>
          <w:rFonts w:ascii="Times New Roman" w:hAnsi="Times New Roman"/>
          <w:sz w:val="28"/>
          <w:szCs w:val="28"/>
          <w:lang w:val="es-MX"/>
        </w:rPr>
        <w:t xml:space="preserve"> </w:t>
      </w:r>
      <w:proofErr w:type="spellStart"/>
      <w:r w:rsidRPr="003B34BB">
        <w:rPr>
          <w:rFonts w:ascii="Times New Roman" w:hAnsi="Times New Roman"/>
          <w:sz w:val="28"/>
          <w:szCs w:val="28"/>
          <w:lang w:val="es-MX"/>
        </w:rPr>
        <w:t>hiện</w:t>
      </w:r>
      <w:proofErr w:type="spellEnd"/>
      <w:r w:rsidRPr="003B34BB">
        <w:rPr>
          <w:rFonts w:ascii="Times New Roman" w:hAnsi="Times New Roman"/>
          <w:sz w:val="28"/>
          <w:szCs w:val="28"/>
          <w:lang w:val="es-MX"/>
        </w:rPr>
        <w:t xml:space="preserve"> </w:t>
      </w:r>
      <w:proofErr w:type="spellStart"/>
      <w:r w:rsidRPr="003B34BB">
        <w:rPr>
          <w:rFonts w:ascii="Times New Roman" w:hAnsi="Times New Roman"/>
          <w:sz w:val="28"/>
          <w:szCs w:val="28"/>
          <w:lang w:val="es-MX"/>
        </w:rPr>
        <w:t>hoạt</w:t>
      </w:r>
      <w:proofErr w:type="spellEnd"/>
      <w:r w:rsidRPr="003B34BB">
        <w:rPr>
          <w:rFonts w:ascii="Times New Roman" w:hAnsi="Times New Roman"/>
          <w:sz w:val="28"/>
          <w:szCs w:val="28"/>
          <w:lang w:val="es-MX"/>
        </w:rPr>
        <w:t xml:space="preserve"> </w:t>
      </w:r>
      <w:proofErr w:type="spellStart"/>
      <w:r w:rsidRPr="003B34BB">
        <w:rPr>
          <w:rFonts w:ascii="Times New Roman" w:hAnsi="Times New Roman"/>
          <w:sz w:val="28"/>
          <w:szCs w:val="28"/>
          <w:lang w:val="es-MX"/>
        </w:rPr>
        <w:t>động</w:t>
      </w:r>
      <w:proofErr w:type="spellEnd"/>
      <w:r w:rsidRPr="003B34BB">
        <w:rPr>
          <w:rFonts w:ascii="Times New Roman" w:hAnsi="Times New Roman"/>
          <w:sz w:val="28"/>
          <w:szCs w:val="28"/>
          <w:lang w:val="es-MX"/>
        </w:rPr>
        <w:t xml:space="preserve"> </w:t>
      </w:r>
      <w:proofErr w:type="spellStart"/>
      <w:r w:rsidRPr="003B34BB">
        <w:rPr>
          <w:rFonts w:ascii="Times New Roman" w:hAnsi="Times New Roman"/>
          <w:sz w:val="28"/>
          <w:szCs w:val="28"/>
          <w:lang w:val="es-MX"/>
        </w:rPr>
        <w:t>hòa</w:t>
      </w:r>
      <w:proofErr w:type="spellEnd"/>
      <w:r w:rsidRPr="003B34BB">
        <w:rPr>
          <w:rFonts w:ascii="Times New Roman" w:hAnsi="Times New Roman"/>
          <w:sz w:val="28"/>
          <w:szCs w:val="28"/>
          <w:lang w:val="es-MX"/>
        </w:rPr>
        <w:t xml:space="preserve"> </w:t>
      </w:r>
      <w:proofErr w:type="spellStart"/>
      <w:r w:rsidRPr="003B34BB">
        <w:rPr>
          <w:rFonts w:ascii="Times New Roman" w:hAnsi="Times New Roman"/>
          <w:sz w:val="28"/>
          <w:szCs w:val="28"/>
          <w:lang w:val="es-MX"/>
        </w:rPr>
        <w:t>giải</w:t>
      </w:r>
      <w:proofErr w:type="spellEnd"/>
      <w:r w:rsidRPr="003B34BB">
        <w:rPr>
          <w:rFonts w:ascii="Times New Roman" w:hAnsi="Times New Roman"/>
          <w:sz w:val="28"/>
          <w:szCs w:val="28"/>
          <w:lang w:val="es-MX"/>
        </w:rPr>
        <w:t xml:space="preserve"> ở </w:t>
      </w:r>
      <w:proofErr w:type="spellStart"/>
      <w:r w:rsidRPr="003B34BB">
        <w:rPr>
          <w:rFonts w:ascii="Times New Roman" w:hAnsi="Times New Roman"/>
          <w:sz w:val="28"/>
          <w:szCs w:val="28"/>
          <w:lang w:val="es-MX"/>
        </w:rPr>
        <w:t>cơ</w:t>
      </w:r>
      <w:proofErr w:type="spellEnd"/>
      <w:r w:rsidRPr="003B34BB">
        <w:rPr>
          <w:rFonts w:ascii="Times New Roman" w:hAnsi="Times New Roman"/>
          <w:sz w:val="28"/>
          <w:szCs w:val="28"/>
          <w:lang w:val="es-MX"/>
        </w:rPr>
        <w:t xml:space="preserve"> </w:t>
      </w:r>
      <w:proofErr w:type="spellStart"/>
      <w:r w:rsidRPr="003B34BB">
        <w:rPr>
          <w:rFonts w:ascii="Times New Roman" w:hAnsi="Times New Roman"/>
          <w:sz w:val="28"/>
          <w:szCs w:val="28"/>
          <w:lang w:val="es-MX"/>
        </w:rPr>
        <w:t>sở</w:t>
      </w:r>
      <w:proofErr w:type="spellEnd"/>
      <w:r w:rsidRPr="003B34BB">
        <w:rPr>
          <w:rFonts w:ascii="Times New Roman" w:hAnsi="Times New Roman"/>
          <w:sz w:val="28"/>
          <w:szCs w:val="28"/>
          <w:lang w:val="es-MX"/>
        </w:rPr>
        <w:t>.</w:t>
      </w:r>
    </w:p>
    <w:p w:rsidR="00C459E9" w:rsidRPr="003B34BB" w:rsidRDefault="00C459E9" w:rsidP="00BD207D">
      <w:pPr>
        <w:pStyle w:val="BodyText"/>
        <w:spacing w:line="312" w:lineRule="auto"/>
        <w:ind w:firstLine="560"/>
        <w:jc w:val="both"/>
        <w:rPr>
          <w:rFonts w:ascii="Times New Roman" w:hAnsi="Times New Roman"/>
          <w:sz w:val="28"/>
          <w:szCs w:val="28"/>
          <w:lang w:val="es-MX"/>
        </w:rPr>
      </w:pPr>
      <w:r w:rsidRPr="003B34BB">
        <w:rPr>
          <w:rFonts w:ascii="Times New Roman" w:hAnsi="Times New Roman"/>
          <w:sz w:val="28"/>
          <w:szCs w:val="28"/>
          <w:lang w:val="es-MX"/>
        </w:rPr>
        <w:t xml:space="preserve">2.5. </w:t>
      </w:r>
      <w:proofErr w:type="spellStart"/>
      <w:r w:rsidRPr="003B34BB">
        <w:rPr>
          <w:rFonts w:ascii="Times New Roman" w:hAnsi="Times New Roman"/>
          <w:sz w:val="28"/>
          <w:szCs w:val="28"/>
          <w:lang w:val="es-MX"/>
        </w:rPr>
        <w:t>Tập</w:t>
      </w:r>
      <w:proofErr w:type="spellEnd"/>
      <w:r w:rsidRPr="003B34BB">
        <w:rPr>
          <w:rFonts w:ascii="Times New Roman" w:hAnsi="Times New Roman"/>
          <w:sz w:val="28"/>
          <w:szCs w:val="28"/>
          <w:lang w:val="es-MX"/>
        </w:rPr>
        <w:t xml:space="preserve"> </w:t>
      </w:r>
      <w:proofErr w:type="spellStart"/>
      <w:r w:rsidRPr="003B34BB">
        <w:rPr>
          <w:rFonts w:ascii="Times New Roman" w:hAnsi="Times New Roman"/>
          <w:sz w:val="28"/>
          <w:szCs w:val="28"/>
          <w:lang w:val="es-MX"/>
        </w:rPr>
        <w:t>hợp</w:t>
      </w:r>
      <w:proofErr w:type="spellEnd"/>
      <w:r w:rsidRPr="003B34BB">
        <w:rPr>
          <w:rFonts w:ascii="Times New Roman" w:hAnsi="Times New Roman"/>
          <w:sz w:val="28"/>
          <w:szCs w:val="28"/>
          <w:lang w:val="es-MX"/>
        </w:rPr>
        <w:t xml:space="preserve"> </w:t>
      </w:r>
      <w:proofErr w:type="spellStart"/>
      <w:r w:rsidRPr="003B34BB">
        <w:rPr>
          <w:rFonts w:ascii="Times New Roman" w:hAnsi="Times New Roman"/>
          <w:sz w:val="28"/>
          <w:szCs w:val="28"/>
          <w:lang w:val="es-MX"/>
        </w:rPr>
        <w:t>các</w:t>
      </w:r>
      <w:proofErr w:type="spellEnd"/>
      <w:r w:rsidRPr="003B34BB">
        <w:rPr>
          <w:rFonts w:ascii="Times New Roman" w:hAnsi="Times New Roman"/>
          <w:sz w:val="28"/>
          <w:szCs w:val="28"/>
          <w:lang w:val="es-MX"/>
        </w:rPr>
        <w:t xml:space="preserve"> </w:t>
      </w:r>
      <w:proofErr w:type="spellStart"/>
      <w:r w:rsidRPr="003B34BB">
        <w:rPr>
          <w:rFonts w:ascii="Times New Roman" w:hAnsi="Times New Roman"/>
          <w:sz w:val="28"/>
          <w:szCs w:val="28"/>
          <w:lang w:val="es-MX"/>
        </w:rPr>
        <w:t>khó</w:t>
      </w:r>
      <w:proofErr w:type="spellEnd"/>
      <w:r w:rsidRPr="003B34BB">
        <w:rPr>
          <w:rFonts w:ascii="Times New Roman" w:hAnsi="Times New Roman"/>
          <w:sz w:val="28"/>
          <w:szCs w:val="28"/>
          <w:lang w:val="es-MX"/>
        </w:rPr>
        <w:t xml:space="preserve"> </w:t>
      </w:r>
      <w:proofErr w:type="spellStart"/>
      <w:r w:rsidRPr="003B34BB">
        <w:rPr>
          <w:rFonts w:ascii="Times New Roman" w:hAnsi="Times New Roman"/>
          <w:sz w:val="28"/>
          <w:szCs w:val="28"/>
          <w:lang w:val="es-MX"/>
        </w:rPr>
        <w:t>khăn</w:t>
      </w:r>
      <w:proofErr w:type="spellEnd"/>
      <w:r w:rsidRPr="003B34BB">
        <w:rPr>
          <w:rFonts w:ascii="Times New Roman" w:hAnsi="Times New Roman"/>
          <w:sz w:val="28"/>
          <w:szCs w:val="28"/>
          <w:lang w:val="es-MX"/>
        </w:rPr>
        <w:t xml:space="preserve">, </w:t>
      </w:r>
      <w:proofErr w:type="spellStart"/>
      <w:r w:rsidRPr="003B34BB">
        <w:rPr>
          <w:rFonts w:ascii="Times New Roman" w:hAnsi="Times New Roman"/>
          <w:sz w:val="28"/>
          <w:szCs w:val="28"/>
          <w:lang w:val="es-MX"/>
        </w:rPr>
        <w:t>vướng</w:t>
      </w:r>
      <w:proofErr w:type="spellEnd"/>
      <w:r w:rsidRPr="003B34BB">
        <w:rPr>
          <w:rFonts w:ascii="Times New Roman" w:hAnsi="Times New Roman"/>
          <w:sz w:val="28"/>
          <w:szCs w:val="28"/>
          <w:lang w:val="es-MX"/>
        </w:rPr>
        <w:t xml:space="preserve"> </w:t>
      </w:r>
      <w:proofErr w:type="spellStart"/>
      <w:r w:rsidRPr="003B34BB">
        <w:rPr>
          <w:rFonts w:ascii="Times New Roman" w:hAnsi="Times New Roman"/>
          <w:sz w:val="28"/>
          <w:szCs w:val="28"/>
          <w:lang w:val="es-MX"/>
        </w:rPr>
        <w:t>mắc</w:t>
      </w:r>
      <w:proofErr w:type="spellEnd"/>
      <w:r w:rsidRPr="003B34BB">
        <w:rPr>
          <w:rFonts w:ascii="Times New Roman" w:hAnsi="Times New Roman"/>
          <w:sz w:val="28"/>
          <w:szCs w:val="28"/>
          <w:lang w:val="es-MX"/>
        </w:rPr>
        <w:t xml:space="preserve"> </w:t>
      </w:r>
      <w:proofErr w:type="spellStart"/>
      <w:r w:rsidRPr="003B34BB">
        <w:rPr>
          <w:rFonts w:ascii="Times New Roman" w:hAnsi="Times New Roman"/>
          <w:sz w:val="28"/>
          <w:szCs w:val="28"/>
          <w:lang w:val="es-MX"/>
        </w:rPr>
        <w:t>trong</w:t>
      </w:r>
      <w:proofErr w:type="spellEnd"/>
      <w:r w:rsidRPr="003B34BB">
        <w:rPr>
          <w:rFonts w:ascii="Times New Roman" w:hAnsi="Times New Roman"/>
          <w:sz w:val="28"/>
          <w:szCs w:val="28"/>
          <w:lang w:val="es-MX"/>
        </w:rPr>
        <w:t xml:space="preserve"> </w:t>
      </w:r>
      <w:proofErr w:type="spellStart"/>
      <w:r w:rsidRPr="003B34BB">
        <w:rPr>
          <w:rFonts w:ascii="Times New Roman" w:hAnsi="Times New Roman"/>
          <w:sz w:val="28"/>
          <w:szCs w:val="28"/>
          <w:lang w:val="es-MX"/>
        </w:rPr>
        <w:t>quá</w:t>
      </w:r>
      <w:proofErr w:type="spellEnd"/>
      <w:r w:rsidRPr="003B34BB">
        <w:rPr>
          <w:rFonts w:ascii="Times New Roman" w:hAnsi="Times New Roman"/>
          <w:sz w:val="28"/>
          <w:szCs w:val="28"/>
          <w:lang w:val="es-MX"/>
        </w:rPr>
        <w:t xml:space="preserve"> </w:t>
      </w:r>
      <w:proofErr w:type="spellStart"/>
      <w:r w:rsidRPr="003B34BB">
        <w:rPr>
          <w:rFonts w:ascii="Times New Roman" w:hAnsi="Times New Roman"/>
          <w:sz w:val="28"/>
          <w:szCs w:val="28"/>
          <w:lang w:val="es-MX"/>
        </w:rPr>
        <w:t>trình</w:t>
      </w:r>
      <w:proofErr w:type="spellEnd"/>
      <w:r w:rsidRPr="003B34BB">
        <w:rPr>
          <w:rFonts w:ascii="Times New Roman" w:hAnsi="Times New Roman"/>
          <w:sz w:val="28"/>
          <w:szCs w:val="28"/>
          <w:lang w:val="es-MX"/>
        </w:rPr>
        <w:t xml:space="preserve"> </w:t>
      </w:r>
      <w:proofErr w:type="spellStart"/>
      <w:r w:rsidRPr="003B34BB">
        <w:rPr>
          <w:rFonts w:ascii="Times New Roman" w:hAnsi="Times New Roman"/>
          <w:sz w:val="28"/>
          <w:szCs w:val="28"/>
          <w:lang w:val="es-MX"/>
        </w:rPr>
        <w:t>thực</w:t>
      </w:r>
      <w:proofErr w:type="spellEnd"/>
      <w:r w:rsidRPr="003B34BB">
        <w:rPr>
          <w:rFonts w:ascii="Times New Roman" w:hAnsi="Times New Roman"/>
          <w:sz w:val="28"/>
          <w:szCs w:val="28"/>
          <w:lang w:val="es-MX"/>
        </w:rPr>
        <w:t xml:space="preserve"> </w:t>
      </w:r>
      <w:proofErr w:type="spellStart"/>
      <w:r w:rsidRPr="003B34BB">
        <w:rPr>
          <w:rFonts w:ascii="Times New Roman" w:hAnsi="Times New Roman"/>
          <w:sz w:val="28"/>
          <w:szCs w:val="28"/>
          <w:lang w:val="es-MX"/>
        </w:rPr>
        <w:t>hiện</w:t>
      </w:r>
      <w:proofErr w:type="spellEnd"/>
      <w:r w:rsidRPr="003B34BB">
        <w:rPr>
          <w:rFonts w:ascii="Times New Roman" w:hAnsi="Times New Roman"/>
          <w:sz w:val="28"/>
          <w:szCs w:val="28"/>
          <w:lang w:val="es-MX"/>
        </w:rPr>
        <w:t xml:space="preserve"> </w:t>
      </w:r>
      <w:proofErr w:type="spellStart"/>
      <w:r w:rsidRPr="003B34BB">
        <w:rPr>
          <w:rFonts w:ascii="Times New Roman" w:hAnsi="Times New Roman"/>
          <w:sz w:val="28"/>
          <w:szCs w:val="28"/>
          <w:lang w:val="es-MX"/>
        </w:rPr>
        <w:t>Luật</w:t>
      </w:r>
      <w:proofErr w:type="spellEnd"/>
      <w:r w:rsidRPr="003B34BB">
        <w:rPr>
          <w:rFonts w:ascii="Times New Roman" w:hAnsi="Times New Roman"/>
          <w:sz w:val="28"/>
          <w:szCs w:val="28"/>
          <w:lang w:val="es-MX"/>
        </w:rPr>
        <w:t xml:space="preserve"> </w:t>
      </w:r>
      <w:proofErr w:type="spellStart"/>
      <w:r w:rsidRPr="003B34BB">
        <w:rPr>
          <w:rFonts w:ascii="Times New Roman" w:hAnsi="Times New Roman"/>
          <w:sz w:val="28"/>
          <w:szCs w:val="28"/>
          <w:lang w:val="es-MX"/>
        </w:rPr>
        <w:t>Hòa</w:t>
      </w:r>
      <w:proofErr w:type="spellEnd"/>
      <w:r w:rsidRPr="003B34BB">
        <w:rPr>
          <w:rFonts w:ascii="Times New Roman" w:hAnsi="Times New Roman"/>
          <w:sz w:val="28"/>
          <w:szCs w:val="28"/>
          <w:lang w:val="es-MX"/>
        </w:rPr>
        <w:t xml:space="preserve"> </w:t>
      </w:r>
      <w:proofErr w:type="spellStart"/>
      <w:r w:rsidRPr="003B34BB">
        <w:rPr>
          <w:rFonts w:ascii="Times New Roman" w:hAnsi="Times New Roman"/>
          <w:sz w:val="28"/>
          <w:szCs w:val="28"/>
          <w:lang w:val="es-MX"/>
        </w:rPr>
        <w:t>giải</w:t>
      </w:r>
      <w:proofErr w:type="spellEnd"/>
      <w:r w:rsidRPr="003B34BB">
        <w:rPr>
          <w:rFonts w:ascii="Times New Roman" w:hAnsi="Times New Roman"/>
          <w:sz w:val="28"/>
          <w:szCs w:val="28"/>
          <w:lang w:val="es-MX"/>
        </w:rPr>
        <w:t xml:space="preserve"> ở </w:t>
      </w:r>
      <w:proofErr w:type="spellStart"/>
      <w:r w:rsidRPr="003B34BB">
        <w:rPr>
          <w:rFonts w:ascii="Times New Roman" w:hAnsi="Times New Roman"/>
          <w:sz w:val="28"/>
          <w:szCs w:val="28"/>
          <w:lang w:val="es-MX"/>
        </w:rPr>
        <w:t>cơ</w:t>
      </w:r>
      <w:proofErr w:type="spellEnd"/>
      <w:r w:rsidRPr="003B34BB">
        <w:rPr>
          <w:rFonts w:ascii="Times New Roman" w:hAnsi="Times New Roman"/>
          <w:sz w:val="28"/>
          <w:szCs w:val="28"/>
          <w:lang w:val="es-MX"/>
        </w:rPr>
        <w:t xml:space="preserve"> </w:t>
      </w:r>
      <w:proofErr w:type="spellStart"/>
      <w:r w:rsidRPr="003B34BB">
        <w:rPr>
          <w:rFonts w:ascii="Times New Roman" w:hAnsi="Times New Roman"/>
          <w:sz w:val="28"/>
          <w:szCs w:val="28"/>
          <w:lang w:val="es-MX"/>
        </w:rPr>
        <w:t>sở</w:t>
      </w:r>
      <w:proofErr w:type="spellEnd"/>
      <w:r w:rsidRPr="003B34BB">
        <w:rPr>
          <w:rFonts w:ascii="Times New Roman" w:hAnsi="Times New Roman"/>
          <w:sz w:val="28"/>
          <w:szCs w:val="28"/>
          <w:lang w:val="es-MX"/>
        </w:rPr>
        <w:t xml:space="preserve"> </w:t>
      </w:r>
      <w:proofErr w:type="spellStart"/>
      <w:r w:rsidRPr="003B34BB">
        <w:rPr>
          <w:rFonts w:ascii="Times New Roman" w:hAnsi="Times New Roman"/>
          <w:sz w:val="28"/>
          <w:szCs w:val="28"/>
          <w:lang w:val="es-MX"/>
        </w:rPr>
        <w:t>và</w:t>
      </w:r>
      <w:proofErr w:type="spellEnd"/>
      <w:r w:rsidRPr="003B34BB">
        <w:rPr>
          <w:rFonts w:ascii="Times New Roman" w:hAnsi="Times New Roman"/>
          <w:sz w:val="28"/>
          <w:szCs w:val="28"/>
          <w:lang w:val="es-MX"/>
        </w:rPr>
        <w:t xml:space="preserve"> </w:t>
      </w:r>
      <w:proofErr w:type="spellStart"/>
      <w:r w:rsidRPr="003B34BB">
        <w:rPr>
          <w:rFonts w:ascii="Times New Roman" w:hAnsi="Times New Roman"/>
          <w:sz w:val="28"/>
          <w:szCs w:val="28"/>
          <w:lang w:val="es-MX"/>
        </w:rPr>
        <w:t>các</w:t>
      </w:r>
      <w:proofErr w:type="spellEnd"/>
      <w:r w:rsidRPr="003B34BB">
        <w:rPr>
          <w:rFonts w:ascii="Times New Roman" w:hAnsi="Times New Roman"/>
          <w:sz w:val="28"/>
          <w:szCs w:val="28"/>
          <w:lang w:val="es-MX"/>
        </w:rPr>
        <w:t xml:space="preserve"> </w:t>
      </w:r>
      <w:proofErr w:type="spellStart"/>
      <w:r w:rsidRPr="003B34BB">
        <w:rPr>
          <w:rFonts w:ascii="Times New Roman" w:hAnsi="Times New Roman"/>
          <w:sz w:val="28"/>
          <w:szCs w:val="28"/>
          <w:lang w:val="es-MX"/>
        </w:rPr>
        <w:t>văn</w:t>
      </w:r>
      <w:proofErr w:type="spellEnd"/>
      <w:r w:rsidRPr="003B34BB">
        <w:rPr>
          <w:rFonts w:ascii="Times New Roman" w:hAnsi="Times New Roman"/>
          <w:sz w:val="28"/>
          <w:szCs w:val="28"/>
          <w:lang w:val="es-MX"/>
        </w:rPr>
        <w:t xml:space="preserve"> </w:t>
      </w:r>
      <w:proofErr w:type="spellStart"/>
      <w:r w:rsidRPr="003B34BB">
        <w:rPr>
          <w:rFonts w:ascii="Times New Roman" w:hAnsi="Times New Roman"/>
          <w:sz w:val="28"/>
          <w:szCs w:val="28"/>
          <w:lang w:val="es-MX"/>
        </w:rPr>
        <w:t>bản</w:t>
      </w:r>
      <w:proofErr w:type="spellEnd"/>
      <w:r w:rsidRPr="003B34BB">
        <w:rPr>
          <w:rFonts w:ascii="Times New Roman" w:hAnsi="Times New Roman"/>
          <w:sz w:val="28"/>
          <w:szCs w:val="28"/>
          <w:lang w:val="es-MX"/>
        </w:rPr>
        <w:t xml:space="preserve"> </w:t>
      </w:r>
      <w:proofErr w:type="spellStart"/>
      <w:r w:rsidRPr="003B34BB">
        <w:rPr>
          <w:rFonts w:ascii="Times New Roman" w:hAnsi="Times New Roman"/>
          <w:sz w:val="28"/>
          <w:szCs w:val="28"/>
          <w:lang w:val="es-MX"/>
        </w:rPr>
        <w:t>hướng</w:t>
      </w:r>
      <w:proofErr w:type="spellEnd"/>
      <w:r w:rsidRPr="003B34BB">
        <w:rPr>
          <w:rFonts w:ascii="Times New Roman" w:hAnsi="Times New Roman"/>
          <w:sz w:val="28"/>
          <w:szCs w:val="28"/>
          <w:lang w:val="es-MX"/>
        </w:rPr>
        <w:t xml:space="preserve"> </w:t>
      </w:r>
      <w:proofErr w:type="spellStart"/>
      <w:r w:rsidRPr="003B34BB">
        <w:rPr>
          <w:rFonts w:ascii="Times New Roman" w:hAnsi="Times New Roman"/>
          <w:sz w:val="28"/>
          <w:szCs w:val="28"/>
          <w:lang w:val="es-MX"/>
        </w:rPr>
        <w:t>dẫn</w:t>
      </w:r>
      <w:proofErr w:type="spellEnd"/>
      <w:r w:rsidRPr="003B34BB">
        <w:rPr>
          <w:rFonts w:ascii="Times New Roman" w:hAnsi="Times New Roman"/>
          <w:sz w:val="28"/>
          <w:szCs w:val="28"/>
          <w:lang w:val="es-MX"/>
        </w:rPr>
        <w:t xml:space="preserve"> </w:t>
      </w:r>
      <w:proofErr w:type="spellStart"/>
      <w:r w:rsidRPr="003B34BB">
        <w:rPr>
          <w:rFonts w:ascii="Times New Roman" w:hAnsi="Times New Roman"/>
          <w:sz w:val="28"/>
          <w:szCs w:val="28"/>
          <w:lang w:val="es-MX"/>
        </w:rPr>
        <w:t>thi</w:t>
      </w:r>
      <w:proofErr w:type="spellEnd"/>
      <w:r w:rsidRPr="003B34BB">
        <w:rPr>
          <w:rFonts w:ascii="Times New Roman" w:hAnsi="Times New Roman"/>
          <w:sz w:val="28"/>
          <w:szCs w:val="28"/>
          <w:lang w:val="es-MX"/>
        </w:rPr>
        <w:t xml:space="preserve"> </w:t>
      </w:r>
      <w:proofErr w:type="spellStart"/>
      <w:r w:rsidRPr="003B34BB">
        <w:rPr>
          <w:rFonts w:ascii="Times New Roman" w:hAnsi="Times New Roman"/>
          <w:sz w:val="28"/>
          <w:szCs w:val="28"/>
          <w:lang w:val="es-MX"/>
        </w:rPr>
        <w:t>hành</w:t>
      </w:r>
      <w:proofErr w:type="spellEnd"/>
      <w:r w:rsidRPr="003B34BB">
        <w:rPr>
          <w:rFonts w:ascii="Times New Roman" w:hAnsi="Times New Roman"/>
          <w:sz w:val="28"/>
          <w:szCs w:val="28"/>
          <w:lang w:val="es-MX"/>
        </w:rPr>
        <w:t xml:space="preserve"> </w:t>
      </w:r>
      <w:proofErr w:type="spellStart"/>
      <w:r w:rsidRPr="003B34BB">
        <w:rPr>
          <w:rFonts w:ascii="Times New Roman" w:hAnsi="Times New Roman"/>
          <w:sz w:val="28"/>
          <w:szCs w:val="28"/>
          <w:lang w:val="es-MX"/>
        </w:rPr>
        <w:t>để</w:t>
      </w:r>
      <w:proofErr w:type="spellEnd"/>
      <w:r w:rsidRPr="003B34BB">
        <w:rPr>
          <w:rFonts w:ascii="Times New Roman" w:hAnsi="Times New Roman"/>
          <w:sz w:val="28"/>
          <w:szCs w:val="28"/>
          <w:lang w:val="es-MX"/>
        </w:rPr>
        <w:t xml:space="preserve"> </w:t>
      </w:r>
      <w:proofErr w:type="spellStart"/>
      <w:r w:rsidRPr="003B34BB">
        <w:rPr>
          <w:rFonts w:ascii="Times New Roman" w:hAnsi="Times New Roman"/>
          <w:sz w:val="28"/>
          <w:szCs w:val="28"/>
          <w:lang w:val="es-MX"/>
        </w:rPr>
        <w:t>kiến</w:t>
      </w:r>
      <w:proofErr w:type="spellEnd"/>
      <w:r w:rsidRPr="003B34BB">
        <w:rPr>
          <w:rFonts w:ascii="Times New Roman" w:hAnsi="Times New Roman"/>
          <w:sz w:val="28"/>
          <w:szCs w:val="28"/>
          <w:lang w:val="es-MX"/>
        </w:rPr>
        <w:t xml:space="preserve"> </w:t>
      </w:r>
      <w:proofErr w:type="spellStart"/>
      <w:r w:rsidRPr="003B34BB">
        <w:rPr>
          <w:rFonts w:ascii="Times New Roman" w:hAnsi="Times New Roman"/>
          <w:sz w:val="28"/>
          <w:szCs w:val="28"/>
          <w:lang w:val="es-MX"/>
        </w:rPr>
        <w:t>nghị</w:t>
      </w:r>
      <w:proofErr w:type="spellEnd"/>
      <w:r w:rsidRPr="003B34BB">
        <w:rPr>
          <w:rFonts w:ascii="Times New Roman" w:hAnsi="Times New Roman"/>
          <w:sz w:val="28"/>
          <w:szCs w:val="28"/>
          <w:lang w:val="es-MX"/>
        </w:rPr>
        <w:t xml:space="preserve"> </w:t>
      </w:r>
      <w:proofErr w:type="spellStart"/>
      <w:r w:rsidRPr="003B34BB">
        <w:rPr>
          <w:rFonts w:ascii="Times New Roman" w:hAnsi="Times New Roman"/>
          <w:sz w:val="28"/>
          <w:szCs w:val="28"/>
          <w:lang w:val="es-MX"/>
        </w:rPr>
        <w:t>sửa</w:t>
      </w:r>
      <w:proofErr w:type="spellEnd"/>
      <w:r w:rsidRPr="003B34BB">
        <w:rPr>
          <w:rFonts w:ascii="Times New Roman" w:hAnsi="Times New Roman"/>
          <w:sz w:val="28"/>
          <w:szCs w:val="28"/>
          <w:lang w:val="es-MX"/>
        </w:rPr>
        <w:t xml:space="preserve"> </w:t>
      </w:r>
      <w:proofErr w:type="spellStart"/>
      <w:r w:rsidRPr="003B34BB">
        <w:rPr>
          <w:rFonts w:ascii="Times New Roman" w:hAnsi="Times New Roman"/>
          <w:sz w:val="28"/>
          <w:szCs w:val="28"/>
          <w:lang w:val="es-MX"/>
        </w:rPr>
        <w:t>đổi</w:t>
      </w:r>
      <w:proofErr w:type="spellEnd"/>
      <w:r w:rsidRPr="003B34BB">
        <w:rPr>
          <w:rFonts w:ascii="Times New Roman" w:hAnsi="Times New Roman"/>
          <w:sz w:val="28"/>
          <w:szCs w:val="28"/>
          <w:lang w:val="es-MX"/>
        </w:rPr>
        <w:t>.</w:t>
      </w:r>
    </w:p>
    <w:p w:rsidR="00C459E9" w:rsidRPr="003B34BB" w:rsidRDefault="00C459E9" w:rsidP="00BD207D">
      <w:pPr>
        <w:pStyle w:val="BodyText"/>
        <w:spacing w:line="312" w:lineRule="auto"/>
        <w:ind w:firstLine="560"/>
        <w:jc w:val="both"/>
        <w:rPr>
          <w:rFonts w:ascii="Times New Roman" w:hAnsi="Times New Roman"/>
          <w:sz w:val="28"/>
          <w:szCs w:val="28"/>
          <w:lang w:val="es-MX"/>
        </w:rPr>
      </w:pPr>
      <w:r w:rsidRPr="003B34BB">
        <w:rPr>
          <w:rFonts w:ascii="Times New Roman" w:hAnsi="Times New Roman"/>
          <w:sz w:val="28"/>
          <w:szCs w:val="28"/>
          <w:lang w:val="es-MX"/>
        </w:rPr>
        <w:t xml:space="preserve">2.6. </w:t>
      </w:r>
      <w:proofErr w:type="spellStart"/>
      <w:r w:rsidR="00D93BDB" w:rsidRPr="003B34BB">
        <w:rPr>
          <w:rFonts w:ascii="Times New Roman" w:hAnsi="Times New Roman"/>
          <w:sz w:val="28"/>
          <w:szCs w:val="28"/>
          <w:lang w:val="es-MX"/>
        </w:rPr>
        <w:t>Phối</w:t>
      </w:r>
      <w:proofErr w:type="spellEnd"/>
      <w:r w:rsidR="00D93BDB" w:rsidRPr="003B34BB">
        <w:rPr>
          <w:rFonts w:ascii="Times New Roman" w:hAnsi="Times New Roman"/>
          <w:sz w:val="28"/>
          <w:szCs w:val="28"/>
          <w:lang w:val="es-MX"/>
        </w:rPr>
        <w:t xml:space="preserve"> </w:t>
      </w:r>
      <w:proofErr w:type="spellStart"/>
      <w:r w:rsidR="00D93BDB" w:rsidRPr="003B34BB">
        <w:rPr>
          <w:rFonts w:ascii="Times New Roman" w:hAnsi="Times New Roman"/>
          <w:sz w:val="28"/>
          <w:szCs w:val="28"/>
          <w:lang w:val="es-MX"/>
        </w:rPr>
        <w:t>hợp</w:t>
      </w:r>
      <w:proofErr w:type="spellEnd"/>
      <w:r w:rsidR="00D93BDB" w:rsidRPr="003B34BB">
        <w:rPr>
          <w:rFonts w:ascii="Times New Roman" w:hAnsi="Times New Roman"/>
          <w:sz w:val="28"/>
          <w:szCs w:val="28"/>
          <w:lang w:val="es-MX"/>
        </w:rPr>
        <w:t xml:space="preserve"> </w:t>
      </w:r>
      <w:proofErr w:type="spellStart"/>
      <w:r w:rsidR="00D93BDB" w:rsidRPr="003B34BB">
        <w:rPr>
          <w:rFonts w:ascii="Times New Roman" w:hAnsi="Times New Roman"/>
          <w:sz w:val="28"/>
          <w:szCs w:val="28"/>
          <w:lang w:val="es-MX"/>
        </w:rPr>
        <w:t>t</w:t>
      </w:r>
      <w:r w:rsidRPr="003B34BB">
        <w:rPr>
          <w:rFonts w:ascii="Times New Roman" w:hAnsi="Times New Roman"/>
          <w:sz w:val="28"/>
          <w:szCs w:val="28"/>
          <w:lang w:val="es-MX"/>
        </w:rPr>
        <w:t>ổ</w:t>
      </w:r>
      <w:proofErr w:type="spellEnd"/>
      <w:r w:rsidRPr="003B34BB">
        <w:rPr>
          <w:rFonts w:ascii="Times New Roman" w:hAnsi="Times New Roman"/>
          <w:sz w:val="28"/>
          <w:szCs w:val="28"/>
          <w:lang w:val="es-MX"/>
        </w:rPr>
        <w:t xml:space="preserve"> </w:t>
      </w:r>
      <w:proofErr w:type="spellStart"/>
      <w:r w:rsidRPr="003B34BB">
        <w:rPr>
          <w:rFonts w:ascii="Times New Roman" w:hAnsi="Times New Roman"/>
          <w:sz w:val="28"/>
          <w:szCs w:val="28"/>
          <w:lang w:val="es-MX"/>
        </w:rPr>
        <w:t>chức</w:t>
      </w:r>
      <w:proofErr w:type="spellEnd"/>
      <w:r w:rsidRPr="003B34BB">
        <w:rPr>
          <w:rFonts w:ascii="Times New Roman" w:hAnsi="Times New Roman"/>
          <w:sz w:val="28"/>
          <w:szCs w:val="28"/>
          <w:lang w:val="es-MX"/>
        </w:rPr>
        <w:t xml:space="preserve"> </w:t>
      </w:r>
      <w:proofErr w:type="spellStart"/>
      <w:r w:rsidRPr="003B34BB">
        <w:rPr>
          <w:rFonts w:ascii="Times New Roman" w:hAnsi="Times New Roman"/>
          <w:sz w:val="28"/>
          <w:szCs w:val="28"/>
          <w:lang w:val="es-MX"/>
        </w:rPr>
        <w:t>tập</w:t>
      </w:r>
      <w:proofErr w:type="spellEnd"/>
      <w:r w:rsidRPr="003B34BB">
        <w:rPr>
          <w:rFonts w:ascii="Times New Roman" w:hAnsi="Times New Roman"/>
          <w:sz w:val="28"/>
          <w:szCs w:val="28"/>
          <w:lang w:val="es-MX"/>
        </w:rPr>
        <w:t xml:space="preserve"> </w:t>
      </w:r>
      <w:proofErr w:type="spellStart"/>
      <w:r w:rsidRPr="003B34BB">
        <w:rPr>
          <w:rFonts w:ascii="Times New Roman" w:hAnsi="Times New Roman"/>
          <w:sz w:val="28"/>
          <w:szCs w:val="28"/>
          <w:lang w:val="es-MX"/>
        </w:rPr>
        <w:t>huấn</w:t>
      </w:r>
      <w:proofErr w:type="spellEnd"/>
      <w:r w:rsidRPr="003B34BB">
        <w:rPr>
          <w:rFonts w:ascii="Times New Roman" w:hAnsi="Times New Roman"/>
          <w:sz w:val="28"/>
          <w:szCs w:val="28"/>
          <w:lang w:val="es-MX"/>
        </w:rPr>
        <w:t xml:space="preserve">, </w:t>
      </w:r>
      <w:proofErr w:type="spellStart"/>
      <w:r w:rsidRPr="003B34BB">
        <w:rPr>
          <w:rFonts w:ascii="Times New Roman" w:hAnsi="Times New Roman"/>
          <w:sz w:val="28"/>
          <w:szCs w:val="28"/>
          <w:lang w:val="es-MX"/>
        </w:rPr>
        <w:t>nâng</w:t>
      </w:r>
      <w:proofErr w:type="spellEnd"/>
      <w:r w:rsidRPr="003B34BB">
        <w:rPr>
          <w:rFonts w:ascii="Times New Roman" w:hAnsi="Times New Roman"/>
          <w:sz w:val="28"/>
          <w:szCs w:val="28"/>
          <w:lang w:val="es-MX"/>
        </w:rPr>
        <w:t xml:space="preserve"> cao </w:t>
      </w:r>
      <w:proofErr w:type="spellStart"/>
      <w:r w:rsidRPr="003B34BB">
        <w:rPr>
          <w:rFonts w:ascii="Times New Roman" w:hAnsi="Times New Roman"/>
          <w:sz w:val="28"/>
          <w:szCs w:val="28"/>
          <w:lang w:val="es-MX"/>
        </w:rPr>
        <w:t>kỹ</w:t>
      </w:r>
      <w:proofErr w:type="spellEnd"/>
      <w:r w:rsidRPr="003B34BB">
        <w:rPr>
          <w:rFonts w:ascii="Times New Roman" w:hAnsi="Times New Roman"/>
          <w:sz w:val="28"/>
          <w:szCs w:val="28"/>
          <w:lang w:val="es-MX"/>
        </w:rPr>
        <w:t xml:space="preserve"> </w:t>
      </w:r>
      <w:proofErr w:type="spellStart"/>
      <w:r w:rsidRPr="003B34BB">
        <w:rPr>
          <w:rFonts w:ascii="Times New Roman" w:hAnsi="Times New Roman"/>
          <w:sz w:val="28"/>
          <w:szCs w:val="28"/>
          <w:lang w:val="es-MX"/>
        </w:rPr>
        <w:t>năng</w:t>
      </w:r>
      <w:proofErr w:type="spellEnd"/>
      <w:r w:rsidRPr="003B34BB">
        <w:rPr>
          <w:rFonts w:ascii="Times New Roman" w:hAnsi="Times New Roman"/>
          <w:sz w:val="28"/>
          <w:szCs w:val="28"/>
          <w:lang w:val="es-MX"/>
        </w:rPr>
        <w:t xml:space="preserve"> </w:t>
      </w:r>
      <w:proofErr w:type="spellStart"/>
      <w:r w:rsidRPr="003B34BB">
        <w:rPr>
          <w:rFonts w:ascii="Times New Roman" w:hAnsi="Times New Roman"/>
          <w:sz w:val="28"/>
          <w:szCs w:val="28"/>
          <w:lang w:val="es-MX"/>
        </w:rPr>
        <w:t>cho</w:t>
      </w:r>
      <w:proofErr w:type="spellEnd"/>
      <w:r w:rsidRPr="003B34BB">
        <w:rPr>
          <w:rFonts w:ascii="Times New Roman" w:hAnsi="Times New Roman"/>
          <w:sz w:val="28"/>
          <w:szCs w:val="28"/>
          <w:lang w:val="es-MX"/>
        </w:rPr>
        <w:t xml:space="preserve"> </w:t>
      </w:r>
      <w:proofErr w:type="spellStart"/>
      <w:r w:rsidRPr="003B34BB">
        <w:rPr>
          <w:rFonts w:ascii="Times New Roman" w:hAnsi="Times New Roman"/>
          <w:sz w:val="28"/>
          <w:szCs w:val="28"/>
          <w:lang w:val="es-MX"/>
        </w:rPr>
        <w:t>hòa</w:t>
      </w:r>
      <w:proofErr w:type="spellEnd"/>
      <w:r w:rsidRPr="003B34BB">
        <w:rPr>
          <w:rFonts w:ascii="Times New Roman" w:hAnsi="Times New Roman"/>
          <w:sz w:val="28"/>
          <w:szCs w:val="28"/>
          <w:lang w:val="es-MX"/>
        </w:rPr>
        <w:t xml:space="preserve"> </w:t>
      </w:r>
      <w:proofErr w:type="spellStart"/>
      <w:r w:rsidRPr="003B34BB">
        <w:rPr>
          <w:rFonts w:ascii="Times New Roman" w:hAnsi="Times New Roman"/>
          <w:sz w:val="28"/>
          <w:szCs w:val="28"/>
          <w:lang w:val="es-MX"/>
        </w:rPr>
        <w:t>giải</w:t>
      </w:r>
      <w:proofErr w:type="spellEnd"/>
      <w:r w:rsidRPr="003B34BB">
        <w:rPr>
          <w:rFonts w:ascii="Times New Roman" w:hAnsi="Times New Roman"/>
          <w:sz w:val="28"/>
          <w:szCs w:val="28"/>
          <w:lang w:val="es-MX"/>
        </w:rPr>
        <w:t xml:space="preserve"> </w:t>
      </w:r>
      <w:proofErr w:type="spellStart"/>
      <w:r w:rsidRPr="003B34BB">
        <w:rPr>
          <w:rFonts w:ascii="Times New Roman" w:hAnsi="Times New Roman"/>
          <w:sz w:val="28"/>
          <w:szCs w:val="28"/>
          <w:lang w:val="es-MX"/>
        </w:rPr>
        <w:t>viên</w:t>
      </w:r>
      <w:proofErr w:type="spellEnd"/>
    </w:p>
    <w:p w:rsidR="00C459E9" w:rsidRPr="003B34BB" w:rsidRDefault="00C459E9" w:rsidP="00BD207D">
      <w:pPr>
        <w:spacing w:line="312" w:lineRule="auto"/>
        <w:ind w:firstLine="560"/>
        <w:jc w:val="both"/>
        <w:rPr>
          <w:b/>
          <w:sz w:val="28"/>
          <w:szCs w:val="28"/>
        </w:rPr>
      </w:pPr>
      <w:r w:rsidRPr="003B34BB">
        <w:rPr>
          <w:b/>
          <w:sz w:val="28"/>
          <w:szCs w:val="28"/>
        </w:rPr>
        <w:t xml:space="preserve">3. </w:t>
      </w:r>
      <w:proofErr w:type="spellStart"/>
      <w:r w:rsidRPr="003B34BB">
        <w:rPr>
          <w:b/>
          <w:sz w:val="28"/>
          <w:szCs w:val="28"/>
        </w:rPr>
        <w:t>Về</w:t>
      </w:r>
      <w:proofErr w:type="spellEnd"/>
      <w:r w:rsidRPr="003B34BB">
        <w:rPr>
          <w:b/>
          <w:sz w:val="28"/>
          <w:szCs w:val="28"/>
        </w:rPr>
        <w:t xml:space="preserve"> </w:t>
      </w:r>
      <w:proofErr w:type="spellStart"/>
      <w:r w:rsidRPr="003B34BB">
        <w:rPr>
          <w:b/>
          <w:sz w:val="28"/>
          <w:szCs w:val="28"/>
        </w:rPr>
        <w:t>đánh</w:t>
      </w:r>
      <w:proofErr w:type="spellEnd"/>
      <w:r w:rsidRPr="003B34BB">
        <w:rPr>
          <w:b/>
          <w:sz w:val="28"/>
          <w:szCs w:val="28"/>
        </w:rPr>
        <w:t xml:space="preserve"> </w:t>
      </w:r>
      <w:proofErr w:type="spellStart"/>
      <w:r w:rsidRPr="003B34BB">
        <w:rPr>
          <w:b/>
          <w:sz w:val="28"/>
          <w:szCs w:val="28"/>
        </w:rPr>
        <w:t>giá</w:t>
      </w:r>
      <w:proofErr w:type="spellEnd"/>
      <w:r w:rsidRPr="003B34BB">
        <w:rPr>
          <w:b/>
          <w:sz w:val="28"/>
          <w:szCs w:val="28"/>
        </w:rPr>
        <w:t xml:space="preserve">, </w:t>
      </w:r>
      <w:proofErr w:type="spellStart"/>
      <w:r w:rsidRPr="003B34BB">
        <w:rPr>
          <w:b/>
          <w:sz w:val="28"/>
          <w:szCs w:val="28"/>
        </w:rPr>
        <w:t>công</w:t>
      </w:r>
      <w:proofErr w:type="spellEnd"/>
      <w:r w:rsidRPr="003B34BB">
        <w:rPr>
          <w:b/>
          <w:sz w:val="28"/>
          <w:szCs w:val="28"/>
        </w:rPr>
        <w:t xml:space="preserve"> </w:t>
      </w:r>
      <w:proofErr w:type="spellStart"/>
      <w:r w:rsidRPr="003B34BB">
        <w:rPr>
          <w:b/>
          <w:sz w:val="28"/>
          <w:szCs w:val="28"/>
        </w:rPr>
        <w:t>nhận</w:t>
      </w:r>
      <w:proofErr w:type="spellEnd"/>
      <w:r w:rsidRPr="003B34BB">
        <w:rPr>
          <w:b/>
          <w:sz w:val="28"/>
          <w:szCs w:val="28"/>
        </w:rPr>
        <w:t xml:space="preserve">, </w:t>
      </w:r>
      <w:proofErr w:type="spellStart"/>
      <w:r w:rsidRPr="003B34BB">
        <w:rPr>
          <w:b/>
          <w:sz w:val="28"/>
          <w:szCs w:val="28"/>
        </w:rPr>
        <w:t>xây</w:t>
      </w:r>
      <w:proofErr w:type="spellEnd"/>
      <w:r w:rsidRPr="003B34BB">
        <w:rPr>
          <w:b/>
          <w:sz w:val="28"/>
          <w:szCs w:val="28"/>
        </w:rPr>
        <w:t xml:space="preserve"> </w:t>
      </w:r>
      <w:proofErr w:type="spellStart"/>
      <w:r w:rsidRPr="003B34BB">
        <w:rPr>
          <w:b/>
          <w:sz w:val="28"/>
          <w:szCs w:val="28"/>
        </w:rPr>
        <w:t>dựng</w:t>
      </w:r>
      <w:proofErr w:type="spellEnd"/>
      <w:r w:rsidRPr="003B34BB">
        <w:rPr>
          <w:b/>
          <w:sz w:val="28"/>
          <w:szCs w:val="28"/>
        </w:rPr>
        <w:t xml:space="preserve"> </w:t>
      </w:r>
      <w:proofErr w:type="spellStart"/>
      <w:r w:rsidRPr="003B34BB">
        <w:rPr>
          <w:b/>
          <w:sz w:val="28"/>
          <w:szCs w:val="28"/>
        </w:rPr>
        <w:t>xã</w:t>
      </w:r>
      <w:proofErr w:type="spellEnd"/>
      <w:r w:rsidRPr="003B34BB">
        <w:rPr>
          <w:b/>
          <w:sz w:val="28"/>
          <w:szCs w:val="28"/>
        </w:rPr>
        <w:t xml:space="preserve">, </w:t>
      </w:r>
      <w:proofErr w:type="spellStart"/>
      <w:r w:rsidRPr="003B34BB">
        <w:rPr>
          <w:b/>
          <w:sz w:val="28"/>
          <w:szCs w:val="28"/>
        </w:rPr>
        <w:t>phường</w:t>
      </w:r>
      <w:proofErr w:type="spellEnd"/>
      <w:r w:rsidRPr="003B34BB">
        <w:rPr>
          <w:b/>
          <w:sz w:val="28"/>
          <w:szCs w:val="28"/>
        </w:rPr>
        <w:t xml:space="preserve">, </w:t>
      </w:r>
      <w:proofErr w:type="spellStart"/>
      <w:r w:rsidRPr="003B34BB">
        <w:rPr>
          <w:b/>
          <w:sz w:val="28"/>
          <w:szCs w:val="28"/>
        </w:rPr>
        <w:t>thị</w:t>
      </w:r>
      <w:proofErr w:type="spellEnd"/>
      <w:r w:rsidRPr="003B34BB">
        <w:rPr>
          <w:b/>
          <w:sz w:val="28"/>
          <w:szCs w:val="28"/>
        </w:rPr>
        <w:t xml:space="preserve"> </w:t>
      </w:r>
      <w:proofErr w:type="spellStart"/>
      <w:r w:rsidRPr="003B34BB">
        <w:rPr>
          <w:b/>
          <w:sz w:val="28"/>
          <w:szCs w:val="28"/>
        </w:rPr>
        <w:t>trấn</w:t>
      </w:r>
      <w:proofErr w:type="spellEnd"/>
      <w:r w:rsidRPr="003B34BB">
        <w:rPr>
          <w:b/>
          <w:sz w:val="28"/>
          <w:szCs w:val="28"/>
        </w:rPr>
        <w:t xml:space="preserve"> </w:t>
      </w:r>
      <w:proofErr w:type="spellStart"/>
      <w:r w:rsidRPr="003B34BB">
        <w:rPr>
          <w:b/>
          <w:sz w:val="28"/>
          <w:szCs w:val="28"/>
        </w:rPr>
        <w:t>đạt</w:t>
      </w:r>
      <w:proofErr w:type="spellEnd"/>
      <w:r w:rsidRPr="003B34BB">
        <w:rPr>
          <w:b/>
          <w:sz w:val="28"/>
          <w:szCs w:val="28"/>
        </w:rPr>
        <w:t xml:space="preserve"> </w:t>
      </w:r>
      <w:proofErr w:type="spellStart"/>
      <w:r w:rsidRPr="003B34BB">
        <w:rPr>
          <w:b/>
          <w:sz w:val="28"/>
          <w:szCs w:val="28"/>
        </w:rPr>
        <w:t>chuẩn</w:t>
      </w:r>
      <w:proofErr w:type="spellEnd"/>
      <w:r w:rsidRPr="003B34BB">
        <w:rPr>
          <w:b/>
          <w:sz w:val="28"/>
          <w:szCs w:val="28"/>
        </w:rPr>
        <w:t xml:space="preserve"> </w:t>
      </w:r>
      <w:proofErr w:type="spellStart"/>
      <w:r w:rsidRPr="003B34BB">
        <w:rPr>
          <w:b/>
          <w:sz w:val="28"/>
          <w:szCs w:val="28"/>
        </w:rPr>
        <w:t>tiếp</w:t>
      </w:r>
      <w:proofErr w:type="spellEnd"/>
      <w:r w:rsidRPr="003B34BB">
        <w:rPr>
          <w:b/>
          <w:sz w:val="28"/>
          <w:szCs w:val="28"/>
        </w:rPr>
        <w:t xml:space="preserve"> </w:t>
      </w:r>
      <w:proofErr w:type="spellStart"/>
      <w:r w:rsidRPr="003B34BB">
        <w:rPr>
          <w:b/>
          <w:sz w:val="28"/>
          <w:szCs w:val="28"/>
        </w:rPr>
        <w:t>cận</w:t>
      </w:r>
      <w:proofErr w:type="spellEnd"/>
      <w:r w:rsidRPr="003B34BB">
        <w:rPr>
          <w:b/>
          <w:sz w:val="28"/>
          <w:szCs w:val="28"/>
        </w:rPr>
        <w:t xml:space="preserve"> </w:t>
      </w:r>
      <w:proofErr w:type="spellStart"/>
      <w:r w:rsidRPr="003B34BB">
        <w:rPr>
          <w:b/>
          <w:sz w:val="28"/>
          <w:szCs w:val="28"/>
        </w:rPr>
        <w:t>pháp</w:t>
      </w:r>
      <w:proofErr w:type="spellEnd"/>
      <w:r w:rsidRPr="003B34BB">
        <w:rPr>
          <w:b/>
          <w:sz w:val="28"/>
          <w:szCs w:val="28"/>
        </w:rPr>
        <w:t xml:space="preserve"> </w:t>
      </w:r>
      <w:proofErr w:type="spellStart"/>
      <w:r w:rsidRPr="003B34BB">
        <w:rPr>
          <w:b/>
          <w:sz w:val="28"/>
          <w:szCs w:val="28"/>
        </w:rPr>
        <w:t>luật</w:t>
      </w:r>
      <w:proofErr w:type="spellEnd"/>
      <w:r w:rsidRPr="003B34BB">
        <w:rPr>
          <w:b/>
          <w:sz w:val="28"/>
          <w:szCs w:val="28"/>
        </w:rPr>
        <w:t xml:space="preserve">; </w:t>
      </w:r>
      <w:proofErr w:type="spellStart"/>
      <w:r w:rsidRPr="003B34BB">
        <w:rPr>
          <w:b/>
          <w:sz w:val="28"/>
          <w:szCs w:val="28"/>
        </w:rPr>
        <w:t>xây</w:t>
      </w:r>
      <w:proofErr w:type="spellEnd"/>
      <w:r w:rsidRPr="003B34BB">
        <w:rPr>
          <w:b/>
          <w:sz w:val="28"/>
          <w:szCs w:val="28"/>
        </w:rPr>
        <w:t xml:space="preserve"> </w:t>
      </w:r>
      <w:proofErr w:type="spellStart"/>
      <w:r w:rsidRPr="003B34BB">
        <w:rPr>
          <w:b/>
          <w:sz w:val="28"/>
          <w:szCs w:val="28"/>
        </w:rPr>
        <w:t>dựng</w:t>
      </w:r>
      <w:proofErr w:type="spellEnd"/>
      <w:r w:rsidRPr="003B34BB">
        <w:rPr>
          <w:b/>
          <w:sz w:val="28"/>
          <w:szCs w:val="28"/>
        </w:rPr>
        <w:t xml:space="preserve">, </w:t>
      </w:r>
      <w:proofErr w:type="spellStart"/>
      <w:r w:rsidRPr="003B34BB">
        <w:rPr>
          <w:b/>
          <w:sz w:val="28"/>
          <w:szCs w:val="28"/>
        </w:rPr>
        <w:t>thực</w:t>
      </w:r>
      <w:proofErr w:type="spellEnd"/>
      <w:r w:rsidRPr="003B34BB">
        <w:rPr>
          <w:b/>
          <w:sz w:val="28"/>
          <w:szCs w:val="28"/>
        </w:rPr>
        <w:t xml:space="preserve"> </w:t>
      </w:r>
      <w:proofErr w:type="spellStart"/>
      <w:r w:rsidRPr="003B34BB">
        <w:rPr>
          <w:b/>
          <w:sz w:val="28"/>
          <w:szCs w:val="28"/>
        </w:rPr>
        <w:t>hiện</w:t>
      </w:r>
      <w:proofErr w:type="spellEnd"/>
      <w:r w:rsidRPr="003B34BB">
        <w:rPr>
          <w:b/>
          <w:sz w:val="28"/>
          <w:szCs w:val="28"/>
        </w:rPr>
        <w:t xml:space="preserve"> </w:t>
      </w:r>
      <w:proofErr w:type="spellStart"/>
      <w:r w:rsidRPr="003B34BB">
        <w:rPr>
          <w:b/>
          <w:sz w:val="28"/>
          <w:szCs w:val="28"/>
        </w:rPr>
        <w:t>hương</w:t>
      </w:r>
      <w:proofErr w:type="spellEnd"/>
      <w:r w:rsidRPr="003B34BB">
        <w:rPr>
          <w:b/>
          <w:sz w:val="28"/>
          <w:szCs w:val="28"/>
        </w:rPr>
        <w:t xml:space="preserve"> </w:t>
      </w:r>
      <w:proofErr w:type="spellStart"/>
      <w:r w:rsidRPr="003B34BB">
        <w:rPr>
          <w:b/>
          <w:sz w:val="28"/>
          <w:szCs w:val="28"/>
        </w:rPr>
        <w:t>ước</w:t>
      </w:r>
      <w:proofErr w:type="spellEnd"/>
      <w:r w:rsidRPr="003B34BB">
        <w:rPr>
          <w:b/>
          <w:sz w:val="28"/>
          <w:szCs w:val="28"/>
        </w:rPr>
        <w:t xml:space="preserve">, </w:t>
      </w:r>
      <w:proofErr w:type="spellStart"/>
      <w:r w:rsidRPr="003B34BB">
        <w:rPr>
          <w:b/>
          <w:sz w:val="28"/>
          <w:szCs w:val="28"/>
        </w:rPr>
        <w:t>quy</w:t>
      </w:r>
      <w:proofErr w:type="spellEnd"/>
      <w:r w:rsidRPr="003B34BB">
        <w:rPr>
          <w:b/>
          <w:sz w:val="28"/>
          <w:szCs w:val="28"/>
        </w:rPr>
        <w:t xml:space="preserve"> </w:t>
      </w:r>
      <w:proofErr w:type="spellStart"/>
      <w:r w:rsidRPr="003B34BB">
        <w:rPr>
          <w:b/>
          <w:sz w:val="28"/>
          <w:szCs w:val="28"/>
        </w:rPr>
        <w:t>ước</w:t>
      </w:r>
      <w:proofErr w:type="spellEnd"/>
    </w:p>
    <w:p w:rsidR="009B51B1" w:rsidRPr="003B34BB" w:rsidRDefault="00C459E9" w:rsidP="007E71EA">
      <w:pPr>
        <w:spacing w:line="312" w:lineRule="auto"/>
        <w:ind w:firstLine="560"/>
        <w:jc w:val="both"/>
        <w:rPr>
          <w:sz w:val="28"/>
          <w:szCs w:val="28"/>
        </w:rPr>
      </w:pPr>
      <w:r w:rsidRPr="003B34BB">
        <w:rPr>
          <w:sz w:val="28"/>
          <w:szCs w:val="28"/>
          <w:lang w:val="vi-VN"/>
        </w:rPr>
        <w:t xml:space="preserve"> </w:t>
      </w:r>
      <w:r w:rsidRPr="003B34BB">
        <w:rPr>
          <w:sz w:val="28"/>
          <w:szCs w:val="28"/>
        </w:rPr>
        <w:t xml:space="preserve">- </w:t>
      </w:r>
      <w:proofErr w:type="spellStart"/>
      <w:r w:rsidRPr="003B34BB">
        <w:rPr>
          <w:sz w:val="28"/>
          <w:szCs w:val="28"/>
        </w:rPr>
        <w:t>Tiếp</w:t>
      </w:r>
      <w:proofErr w:type="spellEnd"/>
      <w:r w:rsidRPr="003B34BB">
        <w:rPr>
          <w:sz w:val="28"/>
          <w:szCs w:val="28"/>
        </w:rPr>
        <w:t xml:space="preserve"> </w:t>
      </w:r>
      <w:proofErr w:type="spellStart"/>
      <w:r w:rsidRPr="003B34BB">
        <w:rPr>
          <w:sz w:val="28"/>
          <w:szCs w:val="28"/>
        </w:rPr>
        <w:t>tục</w:t>
      </w:r>
      <w:proofErr w:type="spellEnd"/>
      <w:r w:rsidRPr="003B34BB">
        <w:rPr>
          <w:sz w:val="28"/>
          <w:szCs w:val="28"/>
        </w:rPr>
        <w:t xml:space="preserve"> </w:t>
      </w:r>
      <w:proofErr w:type="spellStart"/>
      <w:r w:rsidRPr="003B34BB">
        <w:rPr>
          <w:sz w:val="28"/>
          <w:szCs w:val="28"/>
        </w:rPr>
        <w:t>hướng</w:t>
      </w:r>
      <w:proofErr w:type="spellEnd"/>
      <w:r w:rsidRPr="003B34BB">
        <w:rPr>
          <w:sz w:val="28"/>
          <w:szCs w:val="28"/>
        </w:rPr>
        <w:t xml:space="preserve"> </w:t>
      </w:r>
      <w:proofErr w:type="spellStart"/>
      <w:r w:rsidRPr="003B34BB">
        <w:rPr>
          <w:sz w:val="28"/>
          <w:szCs w:val="28"/>
        </w:rPr>
        <w:t>dẫn</w:t>
      </w:r>
      <w:proofErr w:type="spellEnd"/>
      <w:r w:rsidRPr="003B34BB">
        <w:rPr>
          <w:sz w:val="28"/>
          <w:szCs w:val="28"/>
        </w:rPr>
        <w:t xml:space="preserve"> </w:t>
      </w:r>
      <w:proofErr w:type="spellStart"/>
      <w:r w:rsidRPr="003B34BB">
        <w:rPr>
          <w:sz w:val="28"/>
          <w:szCs w:val="28"/>
        </w:rPr>
        <w:t>tuyên</w:t>
      </w:r>
      <w:proofErr w:type="spellEnd"/>
      <w:r w:rsidRPr="003B34BB">
        <w:rPr>
          <w:sz w:val="28"/>
          <w:szCs w:val="28"/>
        </w:rPr>
        <w:t xml:space="preserve"> </w:t>
      </w:r>
      <w:proofErr w:type="spellStart"/>
      <w:r w:rsidRPr="003B34BB">
        <w:rPr>
          <w:sz w:val="28"/>
          <w:szCs w:val="28"/>
        </w:rPr>
        <w:t>truyền</w:t>
      </w:r>
      <w:proofErr w:type="spellEnd"/>
      <w:r w:rsidRPr="003B34BB">
        <w:rPr>
          <w:sz w:val="28"/>
          <w:szCs w:val="28"/>
        </w:rPr>
        <w:t xml:space="preserve"> </w:t>
      </w:r>
      <w:r w:rsidRPr="003B34BB">
        <w:rPr>
          <w:sz w:val="28"/>
          <w:szCs w:val="28"/>
          <w:lang w:val="vi-VN"/>
        </w:rPr>
        <w:t>nâng cao nhận thức về vị trí, vai trò nhiệm vụ xây dựng xã, phường, thị trấn đạt chuẩn tiếp cận pháp luật và nội dung của tiêu chí tiếp cận pháp luật trong các Quyết định của Thủ tướng Chính phủ về xây dựng xã, phường, thị trấn đạt chuẩn tiếp cận pháp luật</w:t>
      </w:r>
      <w:r w:rsidRPr="003B34BB">
        <w:rPr>
          <w:sz w:val="28"/>
          <w:szCs w:val="28"/>
        </w:rPr>
        <w:t>.</w:t>
      </w:r>
    </w:p>
    <w:p w:rsidR="00C459E9" w:rsidRPr="003B34BB" w:rsidRDefault="00C459E9" w:rsidP="00BD207D">
      <w:pPr>
        <w:spacing w:line="312" w:lineRule="auto"/>
        <w:ind w:firstLine="560"/>
        <w:jc w:val="both"/>
        <w:rPr>
          <w:sz w:val="28"/>
          <w:szCs w:val="28"/>
        </w:rPr>
      </w:pPr>
      <w:r w:rsidRPr="003B34BB">
        <w:rPr>
          <w:sz w:val="28"/>
          <w:szCs w:val="28"/>
        </w:rPr>
        <w:t xml:space="preserve">- </w:t>
      </w:r>
      <w:proofErr w:type="spellStart"/>
      <w:r w:rsidRPr="003B34BB">
        <w:rPr>
          <w:sz w:val="28"/>
          <w:szCs w:val="28"/>
        </w:rPr>
        <w:t>Hướng</w:t>
      </w:r>
      <w:proofErr w:type="spellEnd"/>
      <w:r w:rsidRPr="003B34BB">
        <w:rPr>
          <w:sz w:val="28"/>
          <w:szCs w:val="28"/>
        </w:rPr>
        <w:t xml:space="preserve"> </w:t>
      </w:r>
      <w:proofErr w:type="spellStart"/>
      <w:r w:rsidRPr="003B34BB">
        <w:rPr>
          <w:sz w:val="28"/>
          <w:szCs w:val="28"/>
        </w:rPr>
        <w:t>dẫn</w:t>
      </w:r>
      <w:proofErr w:type="spellEnd"/>
      <w:r w:rsidRPr="003B34BB">
        <w:rPr>
          <w:sz w:val="28"/>
          <w:szCs w:val="28"/>
        </w:rPr>
        <w:t xml:space="preserve"> </w:t>
      </w:r>
      <w:proofErr w:type="spellStart"/>
      <w:r w:rsidRPr="003B34BB">
        <w:rPr>
          <w:sz w:val="28"/>
          <w:szCs w:val="28"/>
        </w:rPr>
        <w:t>Mặt</w:t>
      </w:r>
      <w:proofErr w:type="spellEnd"/>
      <w:r w:rsidRPr="003B34BB">
        <w:rPr>
          <w:sz w:val="28"/>
          <w:szCs w:val="28"/>
        </w:rPr>
        <w:t xml:space="preserve"> </w:t>
      </w:r>
      <w:proofErr w:type="spellStart"/>
      <w:r w:rsidRPr="003B34BB">
        <w:rPr>
          <w:sz w:val="28"/>
          <w:szCs w:val="28"/>
        </w:rPr>
        <w:t>trận</w:t>
      </w:r>
      <w:proofErr w:type="spellEnd"/>
      <w:r w:rsidRPr="003B34BB">
        <w:rPr>
          <w:sz w:val="28"/>
          <w:szCs w:val="28"/>
        </w:rPr>
        <w:t xml:space="preserve"> </w:t>
      </w:r>
      <w:proofErr w:type="spellStart"/>
      <w:r w:rsidRPr="003B34BB">
        <w:rPr>
          <w:sz w:val="28"/>
          <w:szCs w:val="28"/>
        </w:rPr>
        <w:t>Tổ</w:t>
      </w:r>
      <w:proofErr w:type="spellEnd"/>
      <w:r w:rsidRPr="003B34BB">
        <w:rPr>
          <w:sz w:val="28"/>
          <w:szCs w:val="28"/>
        </w:rPr>
        <w:t xml:space="preserve"> </w:t>
      </w:r>
      <w:proofErr w:type="spellStart"/>
      <w:r w:rsidRPr="003B34BB">
        <w:rPr>
          <w:sz w:val="28"/>
          <w:szCs w:val="28"/>
        </w:rPr>
        <w:t>quốc</w:t>
      </w:r>
      <w:proofErr w:type="spellEnd"/>
      <w:r w:rsidRPr="003B34BB">
        <w:rPr>
          <w:sz w:val="28"/>
          <w:szCs w:val="28"/>
        </w:rPr>
        <w:t xml:space="preserve"> </w:t>
      </w:r>
      <w:proofErr w:type="spellStart"/>
      <w:r w:rsidRPr="003B34BB">
        <w:rPr>
          <w:sz w:val="28"/>
          <w:szCs w:val="28"/>
        </w:rPr>
        <w:t>Việt</w:t>
      </w:r>
      <w:proofErr w:type="spellEnd"/>
      <w:r w:rsidRPr="003B34BB">
        <w:rPr>
          <w:sz w:val="28"/>
          <w:szCs w:val="28"/>
        </w:rPr>
        <w:t xml:space="preserve"> Nam </w:t>
      </w:r>
      <w:proofErr w:type="spellStart"/>
      <w:r w:rsidRPr="003B34BB">
        <w:rPr>
          <w:sz w:val="28"/>
          <w:szCs w:val="28"/>
        </w:rPr>
        <w:t>cấp</w:t>
      </w:r>
      <w:proofErr w:type="spellEnd"/>
      <w:r w:rsidR="007E71EA" w:rsidRPr="003B34BB">
        <w:rPr>
          <w:sz w:val="28"/>
          <w:szCs w:val="28"/>
        </w:rPr>
        <w:t xml:space="preserve"> </w:t>
      </w:r>
      <w:proofErr w:type="spellStart"/>
      <w:r w:rsidR="007E71EA" w:rsidRPr="003B34BB">
        <w:rPr>
          <w:sz w:val="28"/>
          <w:szCs w:val="28"/>
        </w:rPr>
        <w:t>huyện</w:t>
      </w:r>
      <w:proofErr w:type="spellEnd"/>
      <w:r w:rsidR="007E71EA" w:rsidRPr="003B34BB">
        <w:rPr>
          <w:sz w:val="28"/>
          <w:szCs w:val="28"/>
        </w:rPr>
        <w:t xml:space="preserve"> </w:t>
      </w:r>
      <w:proofErr w:type="spellStart"/>
      <w:r w:rsidR="007E71EA" w:rsidRPr="003B34BB">
        <w:rPr>
          <w:sz w:val="28"/>
          <w:szCs w:val="28"/>
        </w:rPr>
        <w:t>và</w:t>
      </w:r>
      <w:proofErr w:type="spellEnd"/>
      <w:r w:rsidR="007E71EA" w:rsidRPr="003B34BB">
        <w:rPr>
          <w:sz w:val="28"/>
          <w:szCs w:val="28"/>
        </w:rPr>
        <w:t xml:space="preserve"> </w:t>
      </w:r>
      <w:proofErr w:type="spellStart"/>
      <w:r w:rsidR="007E71EA" w:rsidRPr="003B34BB">
        <w:rPr>
          <w:sz w:val="28"/>
          <w:szCs w:val="28"/>
        </w:rPr>
        <w:t>cấp</w:t>
      </w:r>
      <w:proofErr w:type="spellEnd"/>
      <w:r w:rsidR="007E71EA" w:rsidRPr="003B34BB">
        <w:rPr>
          <w:sz w:val="28"/>
          <w:szCs w:val="28"/>
        </w:rPr>
        <w:t xml:space="preserve"> </w:t>
      </w:r>
      <w:proofErr w:type="spellStart"/>
      <w:r w:rsidR="007E71EA" w:rsidRPr="003B34BB">
        <w:rPr>
          <w:sz w:val="28"/>
          <w:szCs w:val="28"/>
        </w:rPr>
        <w:t>xã</w:t>
      </w:r>
      <w:proofErr w:type="spellEnd"/>
      <w:r w:rsidRPr="003B34BB">
        <w:rPr>
          <w:sz w:val="28"/>
          <w:szCs w:val="28"/>
        </w:rPr>
        <w:t xml:space="preserve"> </w:t>
      </w:r>
      <w:proofErr w:type="spellStart"/>
      <w:r w:rsidRPr="003B34BB">
        <w:rPr>
          <w:sz w:val="28"/>
          <w:szCs w:val="28"/>
        </w:rPr>
        <w:t>tiếp</w:t>
      </w:r>
      <w:proofErr w:type="spellEnd"/>
      <w:r w:rsidRPr="003B34BB">
        <w:rPr>
          <w:sz w:val="28"/>
          <w:szCs w:val="28"/>
        </w:rPr>
        <w:t xml:space="preserve"> </w:t>
      </w:r>
      <w:proofErr w:type="spellStart"/>
      <w:r w:rsidRPr="003B34BB">
        <w:rPr>
          <w:sz w:val="28"/>
          <w:szCs w:val="28"/>
        </w:rPr>
        <w:t>tục</w:t>
      </w:r>
      <w:proofErr w:type="spellEnd"/>
      <w:r w:rsidR="0091755C">
        <w:rPr>
          <w:sz w:val="28"/>
          <w:szCs w:val="28"/>
        </w:rPr>
        <w:t>,</w:t>
      </w:r>
      <w:r w:rsidRPr="003B34BB">
        <w:rPr>
          <w:sz w:val="28"/>
          <w:szCs w:val="28"/>
        </w:rPr>
        <w:t xml:space="preserve"> </w:t>
      </w:r>
      <w:proofErr w:type="spellStart"/>
      <w:r w:rsidRPr="003B34BB">
        <w:rPr>
          <w:sz w:val="28"/>
          <w:szCs w:val="28"/>
        </w:rPr>
        <w:t>vận</w:t>
      </w:r>
      <w:proofErr w:type="spellEnd"/>
      <w:r w:rsidRPr="003B34BB">
        <w:rPr>
          <w:sz w:val="28"/>
          <w:szCs w:val="28"/>
        </w:rPr>
        <w:t xml:space="preserve"> </w:t>
      </w:r>
      <w:proofErr w:type="spellStart"/>
      <w:r w:rsidRPr="003B34BB">
        <w:rPr>
          <w:sz w:val="28"/>
          <w:szCs w:val="28"/>
        </w:rPr>
        <w:t>động</w:t>
      </w:r>
      <w:proofErr w:type="spellEnd"/>
      <w:r w:rsidRPr="003B34BB">
        <w:rPr>
          <w:sz w:val="28"/>
          <w:szCs w:val="28"/>
        </w:rPr>
        <w:t xml:space="preserve"> </w:t>
      </w:r>
      <w:proofErr w:type="spellStart"/>
      <w:r w:rsidRPr="003B34BB">
        <w:rPr>
          <w:sz w:val="28"/>
          <w:szCs w:val="28"/>
        </w:rPr>
        <w:t>nhân</w:t>
      </w:r>
      <w:proofErr w:type="spellEnd"/>
      <w:r w:rsidRPr="003B34BB">
        <w:rPr>
          <w:sz w:val="28"/>
          <w:szCs w:val="28"/>
        </w:rPr>
        <w:t xml:space="preserve"> </w:t>
      </w:r>
      <w:proofErr w:type="spellStart"/>
      <w:r w:rsidRPr="003B34BB">
        <w:rPr>
          <w:sz w:val="28"/>
          <w:szCs w:val="28"/>
        </w:rPr>
        <w:t>dân</w:t>
      </w:r>
      <w:proofErr w:type="spellEnd"/>
      <w:r w:rsidRPr="003B34BB">
        <w:rPr>
          <w:sz w:val="28"/>
          <w:szCs w:val="28"/>
        </w:rPr>
        <w:t xml:space="preserve"> </w:t>
      </w:r>
      <w:proofErr w:type="spellStart"/>
      <w:r w:rsidRPr="003B34BB">
        <w:rPr>
          <w:sz w:val="28"/>
          <w:szCs w:val="28"/>
        </w:rPr>
        <w:t>tích</w:t>
      </w:r>
      <w:proofErr w:type="spellEnd"/>
      <w:r w:rsidRPr="003B34BB">
        <w:rPr>
          <w:sz w:val="28"/>
          <w:szCs w:val="28"/>
        </w:rPr>
        <w:t xml:space="preserve"> </w:t>
      </w:r>
      <w:proofErr w:type="spellStart"/>
      <w:r w:rsidRPr="003B34BB">
        <w:rPr>
          <w:sz w:val="28"/>
          <w:szCs w:val="28"/>
        </w:rPr>
        <w:t>cực</w:t>
      </w:r>
      <w:proofErr w:type="spellEnd"/>
      <w:r w:rsidRPr="003B34BB">
        <w:rPr>
          <w:sz w:val="28"/>
          <w:szCs w:val="28"/>
        </w:rPr>
        <w:t xml:space="preserve"> </w:t>
      </w:r>
      <w:proofErr w:type="spellStart"/>
      <w:r w:rsidRPr="003B34BB">
        <w:rPr>
          <w:sz w:val="28"/>
          <w:szCs w:val="28"/>
        </w:rPr>
        <w:t>tham</w:t>
      </w:r>
      <w:proofErr w:type="spellEnd"/>
      <w:r w:rsidRPr="003B34BB">
        <w:rPr>
          <w:sz w:val="28"/>
          <w:szCs w:val="28"/>
        </w:rPr>
        <w:t xml:space="preserve"> </w:t>
      </w:r>
      <w:proofErr w:type="spellStart"/>
      <w:r w:rsidRPr="003B34BB">
        <w:rPr>
          <w:sz w:val="28"/>
          <w:szCs w:val="28"/>
        </w:rPr>
        <w:t>gia</w:t>
      </w:r>
      <w:proofErr w:type="spellEnd"/>
      <w:r w:rsidRPr="003B34BB">
        <w:rPr>
          <w:sz w:val="28"/>
          <w:szCs w:val="28"/>
        </w:rPr>
        <w:t xml:space="preserve"> </w:t>
      </w:r>
      <w:proofErr w:type="spellStart"/>
      <w:r w:rsidRPr="003B34BB">
        <w:rPr>
          <w:sz w:val="28"/>
          <w:szCs w:val="28"/>
        </w:rPr>
        <w:t>vào</w:t>
      </w:r>
      <w:proofErr w:type="spellEnd"/>
      <w:r w:rsidRPr="003B34BB">
        <w:rPr>
          <w:sz w:val="28"/>
          <w:szCs w:val="28"/>
        </w:rPr>
        <w:t xml:space="preserve"> </w:t>
      </w:r>
      <w:proofErr w:type="spellStart"/>
      <w:r w:rsidRPr="003B34BB">
        <w:rPr>
          <w:sz w:val="28"/>
          <w:szCs w:val="28"/>
        </w:rPr>
        <w:t>xây</w:t>
      </w:r>
      <w:proofErr w:type="spellEnd"/>
      <w:r w:rsidRPr="003B34BB">
        <w:rPr>
          <w:sz w:val="28"/>
          <w:szCs w:val="28"/>
        </w:rPr>
        <w:t xml:space="preserve"> </w:t>
      </w:r>
      <w:proofErr w:type="spellStart"/>
      <w:r w:rsidRPr="003B34BB">
        <w:rPr>
          <w:sz w:val="28"/>
          <w:szCs w:val="28"/>
        </w:rPr>
        <w:t>dựng</w:t>
      </w:r>
      <w:proofErr w:type="spellEnd"/>
      <w:r w:rsidRPr="003B34BB">
        <w:rPr>
          <w:sz w:val="28"/>
          <w:szCs w:val="28"/>
        </w:rPr>
        <w:t xml:space="preserve"> </w:t>
      </w:r>
      <w:proofErr w:type="spellStart"/>
      <w:r w:rsidRPr="003B34BB">
        <w:rPr>
          <w:sz w:val="28"/>
          <w:szCs w:val="28"/>
        </w:rPr>
        <w:t>nông</w:t>
      </w:r>
      <w:proofErr w:type="spellEnd"/>
      <w:r w:rsidRPr="003B34BB">
        <w:rPr>
          <w:sz w:val="28"/>
          <w:szCs w:val="28"/>
        </w:rPr>
        <w:t xml:space="preserve"> </w:t>
      </w:r>
      <w:proofErr w:type="spellStart"/>
      <w:r w:rsidRPr="003B34BB">
        <w:rPr>
          <w:sz w:val="28"/>
          <w:szCs w:val="28"/>
        </w:rPr>
        <w:t>thôn</w:t>
      </w:r>
      <w:proofErr w:type="spellEnd"/>
      <w:r w:rsidRPr="003B34BB">
        <w:rPr>
          <w:sz w:val="28"/>
          <w:szCs w:val="28"/>
        </w:rPr>
        <w:t xml:space="preserve"> </w:t>
      </w:r>
      <w:proofErr w:type="spellStart"/>
      <w:r w:rsidRPr="003B34BB">
        <w:rPr>
          <w:sz w:val="28"/>
          <w:szCs w:val="28"/>
        </w:rPr>
        <w:t>mới</w:t>
      </w:r>
      <w:proofErr w:type="spellEnd"/>
      <w:r w:rsidRPr="003B34BB">
        <w:rPr>
          <w:sz w:val="28"/>
          <w:szCs w:val="28"/>
        </w:rPr>
        <w:t xml:space="preserve">, </w:t>
      </w:r>
      <w:proofErr w:type="spellStart"/>
      <w:r w:rsidRPr="003B34BB">
        <w:rPr>
          <w:sz w:val="28"/>
          <w:szCs w:val="28"/>
        </w:rPr>
        <w:t>đô</w:t>
      </w:r>
      <w:proofErr w:type="spellEnd"/>
      <w:r w:rsidRPr="003B34BB">
        <w:rPr>
          <w:sz w:val="28"/>
          <w:szCs w:val="28"/>
        </w:rPr>
        <w:t xml:space="preserve"> </w:t>
      </w:r>
      <w:proofErr w:type="spellStart"/>
      <w:r w:rsidRPr="003B34BB">
        <w:rPr>
          <w:sz w:val="28"/>
          <w:szCs w:val="28"/>
        </w:rPr>
        <w:t>thị</w:t>
      </w:r>
      <w:proofErr w:type="spellEnd"/>
      <w:r w:rsidRPr="003B34BB">
        <w:rPr>
          <w:sz w:val="28"/>
          <w:szCs w:val="28"/>
        </w:rPr>
        <w:t xml:space="preserve"> </w:t>
      </w:r>
      <w:proofErr w:type="spellStart"/>
      <w:r w:rsidRPr="003B34BB">
        <w:rPr>
          <w:sz w:val="28"/>
          <w:szCs w:val="28"/>
        </w:rPr>
        <w:t>văn</w:t>
      </w:r>
      <w:proofErr w:type="spellEnd"/>
      <w:r w:rsidRPr="003B34BB">
        <w:rPr>
          <w:sz w:val="28"/>
          <w:szCs w:val="28"/>
        </w:rPr>
        <w:t xml:space="preserve"> minh </w:t>
      </w:r>
      <w:proofErr w:type="spellStart"/>
      <w:r w:rsidRPr="003B34BB">
        <w:rPr>
          <w:sz w:val="28"/>
          <w:szCs w:val="28"/>
        </w:rPr>
        <w:t>và</w:t>
      </w:r>
      <w:proofErr w:type="spellEnd"/>
      <w:r w:rsidRPr="003B34BB">
        <w:rPr>
          <w:sz w:val="28"/>
          <w:szCs w:val="28"/>
        </w:rPr>
        <w:t xml:space="preserve"> </w:t>
      </w:r>
      <w:proofErr w:type="spellStart"/>
      <w:r w:rsidRPr="003B34BB">
        <w:rPr>
          <w:sz w:val="28"/>
          <w:szCs w:val="28"/>
        </w:rPr>
        <w:t>các</w:t>
      </w:r>
      <w:proofErr w:type="spellEnd"/>
      <w:r w:rsidRPr="003B34BB">
        <w:rPr>
          <w:sz w:val="28"/>
          <w:szCs w:val="28"/>
        </w:rPr>
        <w:t xml:space="preserve"> </w:t>
      </w:r>
      <w:proofErr w:type="spellStart"/>
      <w:r w:rsidRPr="003B34BB">
        <w:rPr>
          <w:sz w:val="28"/>
          <w:szCs w:val="28"/>
        </w:rPr>
        <w:t>phong</w:t>
      </w:r>
      <w:proofErr w:type="spellEnd"/>
      <w:r w:rsidRPr="003B34BB">
        <w:rPr>
          <w:sz w:val="28"/>
          <w:szCs w:val="28"/>
        </w:rPr>
        <w:t xml:space="preserve"> </w:t>
      </w:r>
      <w:proofErr w:type="spellStart"/>
      <w:r w:rsidRPr="003B34BB">
        <w:rPr>
          <w:sz w:val="28"/>
          <w:szCs w:val="28"/>
        </w:rPr>
        <w:t>trào</w:t>
      </w:r>
      <w:proofErr w:type="spellEnd"/>
      <w:r w:rsidRPr="003B34BB">
        <w:rPr>
          <w:sz w:val="28"/>
          <w:szCs w:val="28"/>
        </w:rPr>
        <w:t xml:space="preserve"> </w:t>
      </w:r>
      <w:proofErr w:type="spellStart"/>
      <w:r w:rsidRPr="003B34BB">
        <w:rPr>
          <w:sz w:val="28"/>
          <w:szCs w:val="28"/>
        </w:rPr>
        <w:t>thi</w:t>
      </w:r>
      <w:proofErr w:type="spellEnd"/>
      <w:r w:rsidRPr="003B34BB">
        <w:rPr>
          <w:sz w:val="28"/>
          <w:szCs w:val="28"/>
        </w:rPr>
        <w:t xml:space="preserve"> </w:t>
      </w:r>
      <w:proofErr w:type="spellStart"/>
      <w:r w:rsidRPr="003B34BB">
        <w:rPr>
          <w:sz w:val="28"/>
          <w:szCs w:val="28"/>
        </w:rPr>
        <w:t>đua</w:t>
      </w:r>
      <w:proofErr w:type="spellEnd"/>
      <w:r w:rsidRPr="003B34BB">
        <w:rPr>
          <w:sz w:val="28"/>
          <w:szCs w:val="28"/>
        </w:rPr>
        <w:t xml:space="preserve"> </w:t>
      </w:r>
      <w:proofErr w:type="spellStart"/>
      <w:r w:rsidRPr="003B34BB">
        <w:rPr>
          <w:sz w:val="28"/>
          <w:szCs w:val="28"/>
        </w:rPr>
        <w:t>yêu</w:t>
      </w:r>
      <w:proofErr w:type="spellEnd"/>
      <w:r w:rsidRPr="003B34BB">
        <w:rPr>
          <w:sz w:val="28"/>
          <w:szCs w:val="28"/>
        </w:rPr>
        <w:t xml:space="preserve"> </w:t>
      </w:r>
      <w:proofErr w:type="spellStart"/>
      <w:r w:rsidRPr="003B34BB">
        <w:rPr>
          <w:sz w:val="28"/>
          <w:szCs w:val="28"/>
        </w:rPr>
        <w:t>nước</w:t>
      </w:r>
      <w:proofErr w:type="spellEnd"/>
      <w:r w:rsidRPr="003B34BB">
        <w:rPr>
          <w:sz w:val="28"/>
          <w:szCs w:val="28"/>
        </w:rPr>
        <w:t xml:space="preserve"> do </w:t>
      </w:r>
      <w:proofErr w:type="spellStart"/>
      <w:r w:rsidRPr="003B34BB">
        <w:rPr>
          <w:sz w:val="28"/>
          <w:szCs w:val="28"/>
        </w:rPr>
        <w:t>Mặt</w:t>
      </w:r>
      <w:proofErr w:type="spellEnd"/>
      <w:r w:rsidRPr="003B34BB">
        <w:rPr>
          <w:sz w:val="28"/>
          <w:szCs w:val="28"/>
        </w:rPr>
        <w:t xml:space="preserve"> </w:t>
      </w:r>
      <w:proofErr w:type="spellStart"/>
      <w:r w:rsidRPr="003B34BB">
        <w:rPr>
          <w:sz w:val="28"/>
          <w:szCs w:val="28"/>
        </w:rPr>
        <w:t>trận</w:t>
      </w:r>
      <w:proofErr w:type="spellEnd"/>
      <w:r w:rsidRPr="003B34BB">
        <w:rPr>
          <w:sz w:val="28"/>
          <w:szCs w:val="28"/>
        </w:rPr>
        <w:t xml:space="preserve"> </w:t>
      </w:r>
      <w:proofErr w:type="spellStart"/>
      <w:r w:rsidRPr="003B34BB">
        <w:rPr>
          <w:sz w:val="28"/>
          <w:szCs w:val="28"/>
        </w:rPr>
        <w:t>chủ</w:t>
      </w:r>
      <w:proofErr w:type="spellEnd"/>
      <w:r w:rsidRPr="003B34BB">
        <w:rPr>
          <w:sz w:val="28"/>
          <w:szCs w:val="28"/>
        </w:rPr>
        <w:t xml:space="preserve"> </w:t>
      </w:r>
      <w:proofErr w:type="spellStart"/>
      <w:r w:rsidRPr="003B34BB">
        <w:rPr>
          <w:sz w:val="28"/>
          <w:szCs w:val="28"/>
        </w:rPr>
        <w:t>trì</w:t>
      </w:r>
      <w:proofErr w:type="spellEnd"/>
      <w:r w:rsidRPr="003B34BB">
        <w:rPr>
          <w:sz w:val="28"/>
          <w:szCs w:val="28"/>
        </w:rPr>
        <w:t xml:space="preserve"> </w:t>
      </w:r>
      <w:proofErr w:type="spellStart"/>
      <w:r w:rsidRPr="003B34BB">
        <w:rPr>
          <w:sz w:val="28"/>
          <w:szCs w:val="28"/>
        </w:rPr>
        <w:t>và</w:t>
      </w:r>
      <w:proofErr w:type="spellEnd"/>
      <w:r w:rsidRPr="003B34BB">
        <w:rPr>
          <w:sz w:val="28"/>
          <w:szCs w:val="28"/>
        </w:rPr>
        <w:t xml:space="preserve"> </w:t>
      </w:r>
      <w:proofErr w:type="spellStart"/>
      <w:r w:rsidRPr="003B34BB">
        <w:rPr>
          <w:sz w:val="28"/>
          <w:szCs w:val="28"/>
        </w:rPr>
        <w:t>phát</w:t>
      </w:r>
      <w:proofErr w:type="spellEnd"/>
      <w:r w:rsidRPr="003B34BB">
        <w:rPr>
          <w:sz w:val="28"/>
          <w:szCs w:val="28"/>
        </w:rPr>
        <w:t xml:space="preserve"> </w:t>
      </w:r>
      <w:proofErr w:type="spellStart"/>
      <w:r w:rsidRPr="003B34BB">
        <w:rPr>
          <w:sz w:val="28"/>
          <w:szCs w:val="28"/>
        </w:rPr>
        <w:t>động</w:t>
      </w:r>
      <w:proofErr w:type="spellEnd"/>
      <w:r w:rsidRPr="003B34BB">
        <w:rPr>
          <w:sz w:val="28"/>
          <w:szCs w:val="28"/>
        </w:rPr>
        <w:t>.</w:t>
      </w:r>
    </w:p>
    <w:p w:rsidR="00C459E9" w:rsidRPr="003B34BB" w:rsidRDefault="00C459E9" w:rsidP="00BD207D">
      <w:pPr>
        <w:pStyle w:val="NormalWeb"/>
        <w:shd w:val="clear" w:color="auto" w:fill="FFFFFF"/>
        <w:spacing w:before="0" w:after="0" w:line="312" w:lineRule="auto"/>
        <w:ind w:right="57" w:firstLine="560"/>
        <w:jc w:val="both"/>
        <w:rPr>
          <w:rFonts w:ascii="Times New Roman" w:hAnsi="Times New Roman" w:cs="Times New Roman"/>
          <w:sz w:val="28"/>
          <w:szCs w:val="28"/>
        </w:rPr>
      </w:pPr>
      <w:r w:rsidRPr="003B34BB">
        <w:rPr>
          <w:rFonts w:ascii="Times New Roman" w:hAnsi="Times New Roman" w:cs="Times New Roman"/>
          <w:sz w:val="28"/>
          <w:szCs w:val="28"/>
        </w:rPr>
        <w:t>- H</w:t>
      </w:r>
      <w:r w:rsidRPr="003B34BB">
        <w:rPr>
          <w:rFonts w:ascii="Times New Roman" w:hAnsi="Times New Roman" w:cs="Times New Roman"/>
          <w:sz w:val="28"/>
          <w:szCs w:val="28"/>
          <w:lang w:val="vi-VN"/>
        </w:rPr>
        <w:t>ướng dẫn</w:t>
      </w:r>
      <w:r w:rsidRPr="003B34BB">
        <w:rPr>
          <w:rFonts w:ascii="Times New Roman" w:hAnsi="Times New Roman" w:cs="Times New Roman"/>
          <w:sz w:val="28"/>
          <w:szCs w:val="28"/>
        </w:rPr>
        <w:t xml:space="preserve"> </w:t>
      </w:r>
      <w:proofErr w:type="spellStart"/>
      <w:r w:rsidRPr="003B34BB">
        <w:rPr>
          <w:rFonts w:ascii="Times New Roman" w:hAnsi="Times New Roman" w:cs="Times New Roman"/>
          <w:sz w:val="28"/>
          <w:szCs w:val="28"/>
        </w:rPr>
        <w:t>Mặt</w:t>
      </w:r>
      <w:proofErr w:type="spellEnd"/>
      <w:r w:rsidRPr="003B34BB">
        <w:rPr>
          <w:rFonts w:ascii="Times New Roman" w:hAnsi="Times New Roman" w:cs="Times New Roman"/>
          <w:sz w:val="28"/>
          <w:szCs w:val="28"/>
        </w:rPr>
        <w:t xml:space="preserve"> </w:t>
      </w:r>
      <w:proofErr w:type="spellStart"/>
      <w:r w:rsidRPr="003B34BB">
        <w:rPr>
          <w:rFonts w:ascii="Times New Roman" w:hAnsi="Times New Roman" w:cs="Times New Roman"/>
          <w:sz w:val="28"/>
          <w:szCs w:val="28"/>
        </w:rPr>
        <w:t>trận</w:t>
      </w:r>
      <w:proofErr w:type="spellEnd"/>
      <w:r w:rsidRPr="003B34BB">
        <w:rPr>
          <w:rFonts w:ascii="Times New Roman" w:hAnsi="Times New Roman" w:cs="Times New Roman"/>
          <w:sz w:val="28"/>
          <w:szCs w:val="28"/>
        </w:rPr>
        <w:t xml:space="preserve"> </w:t>
      </w:r>
      <w:proofErr w:type="spellStart"/>
      <w:r w:rsidRPr="003B34BB">
        <w:rPr>
          <w:rFonts w:ascii="Times New Roman" w:hAnsi="Times New Roman" w:cs="Times New Roman"/>
          <w:sz w:val="28"/>
          <w:szCs w:val="28"/>
        </w:rPr>
        <w:t>Tổ</w:t>
      </w:r>
      <w:proofErr w:type="spellEnd"/>
      <w:r w:rsidRPr="003B34BB">
        <w:rPr>
          <w:rFonts w:ascii="Times New Roman" w:hAnsi="Times New Roman" w:cs="Times New Roman"/>
          <w:sz w:val="28"/>
          <w:szCs w:val="28"/>
        </w:rPr>
        <w:t xml:space="preserve"> </w:t>
      </w:r>
      <w:proofErr w:type="spellStart"/>
      <w:r w:rsidRPr="003B34BB">
        <w:rPr>
          <w:rFonts w:ascii="Times New Roman" w:hAnsi="Times New Roman" w:cs="Times New Roman"/>
          <w:sz w:val="28"/>
          <w:szCs w:val="28"/>
        </w:rPr>
        <w:t>quốc</w:t>
      </w:r>
      <w:proofErr w:type="spellEnd"/>
      <w:r w:rsidRPr="003B34BB">
        <w:rPr>
          <w:rFonts w:ascii="Times New Roman" w:hAnsi="Times New Roman" w:cs="Times New Roman"/>
          <w:sz w:val="28"/>
          <w:szCs w:val="28"/>
        </w:rPr>
        <w:t xml:space="preserve"> </w:t>
      </w:r>
      <w:proofErr w:type="spellStart"/>
      <w:r w:rsidRPr="003B34BB">
        <w:rPr>
          <w:rFonts w:ascii="Times New Roman" w:hAnsi="Times New Roman" w:cs="Times New Roman"/>
          <w:sz w:val="28"/>
          <w:szCs w:val="28"/>
        </w:rPr>
        <w:t>Việt</w:t>
      </w:r>
      <w:proofErr w:type="spellEnd"/>
      <w:r w:rsidRPr="003B34BB">
        <w:rPr>
          <w:rFonts w:ascii="Times New Roman" w:hAnsi="Times New Roman" w:cs="Times New Roman"/>
          <w:sz w:val="28"/>
          <w:szCs w:val="28"/>
        </w:rPr>
        <w:t xml:space="preserve"> Nam </w:t>
      </w:r>
      <w:proofErr w:type="spellStart"/>
      <w:r w:rsidRPr="003B34BB">
        <w:rPr>
          <w:rFonts w:ascii="Times New Roman" w:hAnsi="Times New Roman" w:cs="Times New Roman"/>
          <w:sz w:val="28"/>
          <w:szCs w:val="28"/>
        </w:rPr>
        <w:t>cấp</w:t>
      </w:r>
      <w:proofErr w:type="spellEnd"/>
      <w:r w:rsidR="007E71EA" w:rsidRPr="003B34BB">
        <w:rPr>
          <w:rFonts w:ascii="Times New Roman" w:hAnsi="Times New Roman" w:cs="Times New Roman"/>
          <w:sz w:val="28"/>
          <w:szCs w:val="28"/>
        </w:rPr>
        <w:t xml:space="preserve"> </w:t>
      </w:r>
      <w:proofErr w:type="spellStart"/>
      <w:r w:rsidR="007E71EA" w:rsidRPr="003B34BB">
        <w:rPr>
          <w:rFonts w:ascii="Times New Roman" w:hAnsi="Times New Roman" w:cs="Times New Roman"/>
          <w:sz w:val="28"/>
          <w:szCs w:val="28"/>
        </w:rPr>
        <w:t>xã</w:t>
      </w:r>
      <w:proofErr w:type="spellEnd"/>
      <w:r w:rsidRPr="003B34BB">
        <w:rPr>
          <w:rFonts w:ascii="Times New Roman" w:hAnsi="Times New Roman" w:cs="Times New Roman"/>
          <w:sz w:val="28"/>
          <w:szCs w:val="28"/>
        </w:rPr>
        <w:t xml:space="preserve"> </w:t>
      </w:r>
      <w:r w:rsidRPr="003B34BB">
        <w:rPr>
          <w:rFonts w:ascii="Times New Roman" w:hAnsi="Times New Roman" w:cs="Times New Roman"/>
          <w:sz w:val="28"/>
          <w:szCs w:val="28"/>
          <w:lang w:val="vi-VN"/>
        </w:rPr>
        <w:t>phối hợp</w:t>
      </w:r>
      <w:r w:rsidRPr="003B34BB">
        <w:rPr>
          <w:rFonts w:ascii="Times New Roman" w:hAnsi="Times New Roman" w:cs="Times New Roman"/>
          <w:sz w:val="28"/>
          <w:szCs w:val="28"/>
        </w:rPr>
        <w:t xml:space="preserve"> </w:t>
      </w:r>
      <w:r w:rsidRPr="003B34BB">
        <w:rPr>
          <w:rFonts w:ascii="Times New Roman" w:hAnsi="Times New Roman" w:cs="Times New Roman"/>
          <w:sz w:val="28"/>
          <w:szCs w:val="28"/>
          <w:lang w:val="vi-VN"/>
        </w:rPr>
        <w:t>triển khai công tác xây dựng, thực hiện hương ước, quy ướ</w:t>
      </w:r>
      <w:r w:rsidR="00D93BDB" w:rsidRPr="003B34BB">
        <w:rPr>
          <w:rFonts w:ascii="Times New Roman" w:hAnsi="Times New Roman" w:cs="Times New Roman"/>
          <w:sz w:val="28"/>
          <w:szCs w:val="28"/>
          <w:lang w:val="vi-VN"/>
        </w:rPr>
        <w:t>c,</w:t>
      </w:r>
      <w:r w:rsidRPr="003B34BB">
        <w:rPr>
          <w:rFonts w:ascii="Times New Roman" w:hAnsi="Times New Roman" w:cs="Times New Roman"/>
          <w:sz w:val="28"/>
          <w:szCs w:val="28"/>
          <w:lang w:val="vi-VN"/>
        </w:rPr>
        <w:t xml:space="preserve"> theo dõi, nắm bắt </w:t>
      </w:r>
      <w:proofErr w:type="spellStart"/>
      <w:r w:rsidRPr="003B34BB">
        <w:rPr>
          <w:rFonts w:ascii="Times New Roman" w:hAnsi="Times New Roman" w:cs="Times New Roman"/>
          <w:sz w:val="28"/>
          <w:szCs w:val="28"/>
        </w:rPr>
        <w:t>tình</w:t>
      </w:r>
      <w:proofErr w:type="spellEnd"/>
      <w:r w:rsidRPr="003B34BB">
        <w:rPr>
          <w:rFonts w:ascii="Times New Roman" w:hAnsi="Times New Roman" w:cs="Times New Roman"/>
          <w:sz w:val="28"/>
          <w:szCs w:val="28"/>
        </w:rPr>
        <w:t xml:space="preserve"> </w:t>
      </w:r>
      <w:proofErr w:type="spellStart"/>
      <w:r w:rsidRPr="003B34BB">
        <w:rPr>
          <w:rFonts w:ascii="Times New Roman" w:hAnsi="Times New Roman" w:cs="Times New Roman"/>
          <w:sz w:val="28"/>
          <w:szCs w:val="28"/>
        </w:rPr>
        <w:t>hình</w:t>
      </w:r>
      <w:proofErr w:type="spellEnd"/>
      <w:r w:rsidR="00D93BDB" w:rsidRPr="003B34BB">
        <w:rPr>
          <w:rFonts w:ascii="Times New Roman" w:hAnsi="Times New Roman" w:cs="Times New Roman"/>
          <w:sz w:val="28"/>
          <w:szCs w:val="28"/>
        </w:rPr>
        <w:t xml:space="preserve"> </w:t>
      </w:r>
      <w:proofErr w:type="spellStart"/>
      <w:r w:rsidR="00D93BDB" w:rsidRPr="003B34BB">
        <w:rPr>
          <w:rFonts w:ascii="Times New Roman" w:hAnsi="Times New Roman" w:cs="Times New Roman"/>
          <w:sz w:val="28"/>
          <w:szCs w:val="28"/>
        </w:rPr>
        <w:t>dư</w:t>
      </w:r>
      <w:proofErr w:type="spellEnd"/>
      <w:r w:rsidR="00D93BDB" w:rsidRPr="003B34BB">
        <w:rPr>
          <w:rFonts w:ascii="Times New Roman" w:hAnsi="Times New Roman" w:cs="Times New Roman"/>
          <w:sz w:val="28"/>
          <w:szCs w:val="28"/>
        </w:rPr>
        <w:t xml:space="preserve"> </w:t>
      </w:r>
      <w:proofErr w:type="spellStart"/>
      <w:r w:rsidR="00D93BDB" w:rsidRPr="003B34BB">
        <w:rPr>
          <w:rFonts w:ascii="Times New Roman" w:hAnsi="Times New Roman" w:cs="Times New Roman"/>
          <w:sz w:val="28"/>
          <w:szCs w:val="28"/>
        </w:rPr>
        <w:t>luận</w:t>
      </w:r>
      <w:proofErr w:type="spellEnd"/>
      <w:r w:rsidRPr="003B34BB">
        <w:rPr>
          <w:rFonts w:ascii="Times New Roman" w:hAnsi="Times New Roman" w:cs="Times New Roman"/>
          <w:sz w:val="28"/>
          <w:szCs w:val="28"/>
        </w:rPr>
        <w:t xml:space="preserve"> </w:t>
      </w:r>
      <w:proofErr w:type="spellStart"/>
      <w:r w:rsidRPr="003B34BB">
        <w:rPr>
          <w:rFonts w:ascii="Times New Roman" w:hAnsi="Times New Roman" w:cs="Times New Roman"/>
          <w:sz w:val="28"/>
          <w:szCs w:val="28"/>
        </w:rPr>
        <w:t>nhân</w:t>
      </w:r>
      <w:proofErr w:type="spellEnd"/>
      <w:r w:rsidRPr="003B34BB">
        <w:rPr>
          <w:rFonts w:ascii="Times New Roman" w:hAnsi="Times New Roman" w:cs="Times New Roman"/>
          <w:sz w:val="28"/>
          <w:szCs w:val="28"/>
        </w:rPr>
        <w:t xml:space="preserve"> </w:t>
      </w:r>
      <w:proofErr w:type="spellStart"/>
      <w:r w:rsidRPr="003B34BB">
        <w:rPr>
          <w:rFonts w:ascii="Times New Roman" w:hAnsi="Times New Roman" w:cs="Times New Roman"/>
          <w:sz w:val="28"/>
          <w:szCs w:val="28"/>
        </w:rPr>
        <w:t>dân</w:t>
      </w:r>
      <w:proofErr w:type="spellEnd"/>
      <w:r w:rsidRPr="003B34BB">
        <w:rPr>
          <w:rFonts w:ascii="Times New Roman" w:hAnsi="Times New Roman" w:cs="Times New Roman"/>
          <w:sz w:val="28"/>
          <w:szCs w:val="28"/>
        </w:rPr>
        <w:t xml:space="preserve">, </w:t>
      </w:r>
      <w:proofErr w:type="spellStart"/>
      <w:r w:rsidRPr="003B34BB">
        <w:rPr>
          <w:rFonts w:ascii="Times New Roman" w:hAnsi="Times New Roman" w:cs="Times New Roman"/>
          <w:sz w:val="28"/>
          <w:szCs w:val="28"/>
        </w:rPr>
        <w:t>tập</w:t>
      </w:r>
      <w:proofErr w:type="spellEnd"/>
      <w:r w:rsidRPr="003B34BB">
        <w:rPr>
          <w:rFonts w:ascii="Times New Roman" w:hAnsi="Times New Roman" w:cs="Times New Roman"/>
          <w:sz w:val="28"/>
          <w:szCs w:val="28"/>
        </w:rPr>
        <w:t xml:space="preserve"> </w:t>
      </w:r>
      <w:proofErr w:type="spellStart"/>
      <w:r w:rsidRPr="003B34BB">
        <w:rPr>
          <w:rFonts w:ascii="Times New Roman" w:hAnsi="Times New Roman" w:cs="Times New Roman"/>
          <w:sz w:val="28"/>
          <w:szCs w:val="28"/>
        </w:rPr>
        <w:t>hợp</w:t>
      </w:r>
      <w:proofErr w:type="spellEnd"/>
      <w:r w:rsidRPr="003B34BB">
        <w:rPr>
          <w:rFonts w:ascii="Times New Roman" w:hAnsi="Times New Roman" w:cs="Times New Roman"/>
          <w:sz w:val="28"/>
          <w:szCs w:val="28"/>
        </w:rPr>
        <w:t xml:space="preserve"> </w:t>
      </w:r>
      <w:r w:rsidRPr="003B34BB">
        <w:rPr>
          <w:rFonts w:ascii="Times New Roman" w:hAnsi="Times New Roman" w:cs="Times New Roman"/>
          <w:sz w:val="28"/>
          <w:szCs w:val="28"/>
          <w:lang w:val="vi-VN"/>
        </w:rPr>
        <w:t xml:space="preserve">phản ánh, kiến nghị </w:t>
      </w:r>
      <w:proofErr w:type="spellStart"/>
      <w:r w:rsidRPr="003B34BB">
        <w:rPr>
          <w:rFonts w:ascii="Times New Roman" w:hAnsi="Times New Roman" w:cs="Times New Roman"/>
          <w:sz w:val="28"/>
          <w:szCs w:val="28"/>
        </w:rPr>
        <w:t>của</w:t>
      </w:r>
      <w:proofErr w:type="spellEnd"/>
      <w:r w:rsidRPr="003B34BB">
        <w:rPr>
          <w:rFonts w:ascii="Times New Roman" w:hAnsi="Times New Roman" w:cs="Times New Roman"/>
          <w:sz w:val="28"/>
          <w:szCs w:val="28"/>
        </w:rPr>
        <w:t xml:space="preserve"> </w:t>
      </w:r>
      <w:proofErr w:type="spellStart"/>
      <w:r w:rsidRPr="003B34BB">
        <w:rPr>
          <w:rFonts w:ascii="Times New Roman" w:hAnsi="Times New Roman" w:cs="Times New Roman"/>
          <w:sz w:val="28"/>
          <w:szCs w:val="28"/>
        </w:rPr>
        <w:t>nhân</w:t>
      </w:r>
      <w:proofErr w:type="spellEnd"/>
      <w:r w:rsidRPr="003B34BB">
        <w:rPr>
          <w:rFonts w:ascii="Times New Roman" w:hAnsi="Times New Roman" w:cs="Times New Roman"/>
          <w:sz w:val="28"/>
          <w:szCs w:val="28"/>
        </w:rPr>
        <w:t xml:space="preserve"> </w:t>
      </w:r>
      <w:proofErr w:type="spellStart"/>
      <w:r w:rsidRPr="003B34BB">
        <w:rPr>
          <w:rFonts w:ascii="Times New Roman" w:hAnsi="Times New Roman" w:cs="Times New Roman"/>
          <w:sz w:val="28"/>
          <w:szCs w:val="28"/>
        </w:rPr>
        <w:t>dân</w:t>
      </w:r>
      <w:proofErr w:type="spellEnd"/>
      <w:r w:rsidRPr="003B34BB">
        <w:rPr>
          <w:rFonts w:ascii="Times New Roman" w:hAnsi="Times New Roman" w:cs="Times New Roman"/>
          <w:sz w:val="28"/>
          <w:szCs w:val="28"/>
        </w:rPr>
        <w:t xml:space="preserve"> </w:t>
      </w:r>
      <w:proofErr w:type="spellStart"/>
      <w:r w:rsidRPr="003B34BB">
        <w:rPr>
          <w:rFonts w:ascii="Times New Roman" w:hAnsi="Times New Roman" w:cs="Times New Roman"/>
          <w:sz w:val="28"/>
          <w:szCs w:val="28"/>
        </w:rPr>
        <w:t>trong</w:t>
      </w:r>
      <w:proofErr w:type="spellEnd"/>
      <w:r w:rsidRPr="003B34BB">
        <w:rPr>
          <w:rFonts w:ascii="Times New Roman" w:hAnsi="Times New Roman" w:cs="Times New Roman"/>
          <w:sz w:val="28"/>
          <w:szCs w:val="28"/>
        </w:rPr>
        <w:t xml:space="preserve"> </w:t>
      </w:r>
      <w:proofErr w:type="spellStart"/>
      <w:r w:rsidRPr="003B34BB">
        <w:rPr>
          <w:rFonts w:ascii="Times New Roman" w:hAnsi="Times New Roman" w:cs="Times New Roman"/>
          <w:sz w:val="28"/>
          <w:szCs w:val="28"/>
        </w:rPr>
        <w:t>quá</w:t>
      </w:r>
      <w:proofErr w:type="spellEnd"/>
      <w:r w:rsidRPr="003B34BB">
        <w:rPr>
          <w:rFonts w:ascii="Times New Roman" w:hAnsi="Times New Roman" w:cs="Times New Roman"/>
          <w:sz w:val="28"/>
          <w:szCs w:val="28"/>
        </w:rPr>
        <w:t xml:space="preserve"> </w:t>
      </w:r>
      <w:proofErr w:type="spellStart"/>
      <w:r w:rsidRPr="003B34BB">
        <w:rPr>
          <w:rFonts w:ascii="Times New Roman" w:hAnsi="Times New Roman" w:cs="Times New Roman"/>
          <w:sz w:val="28"/>
          <w:szCs w:val="28"/>
        </w:rPr>
        <w:t>trình</w:t>
      </w:r>
      <w:proofErr w:type="spellEnd"/>
      <w:r w:rsidRPr="003B34BB">
        <w:rPr>
          <w:rFonts w:ascii="Times New Roman" w:hAnsi="Times New Roman" w:cs="Times New Roman"/>
          <w:sz w:val="28"/>
          <w:szCs w:val="28"/>
        </w:rPr>
        <w:t xml:space="preserve"> </w:t>
      </w:r>
      <w:proofErr w:type="spellStart"/>
      <w:r w:rsidRPr="003B34BB">
        <w:rPr>
          <w:rFonts w:ascii="Times New Roman" w:hAnsi="Times New Roman" w:cs="Times New Roman"/>
          <w:sz w:val="28"/>
          <w:szCs w:val="28"/>
        </w:rPr>
        <w:t>thực</w:t>
      </w:r>
      <w:proofErr w:type="spellEnd"/>
      <w:r w:rsidRPr="003B34BB">
        <w:rPr>
          <w:rFonts w:ascii="Times New Roman" w:hAnsi="Times New Roman" w:cs="Times New Roman"/>
          <w:sz w:val="28"/>
          <w:szCs w:val="28"/>
        </w:rPr>
        <w:t xml:space="preserve"> </w:t>
      </w:r>
      <w:proofErr w:type="spellStart"/>
      <w:r w:rsidRPr="003B34BB">
        <w:rPr>
          <w:rFonts w:ascii="Times New Roman" w:hAnsi="Times New Roman" w:cs="Times New Roman"/>
          <w:sz w:val="28"/>
          <w:szCs w:val="28"/>
        </w:rPr>
        <w:t>hiện</w:t>
      </w:r>
      <w:proofErr w:type="spellEnd"/>
      <w:r w:rsidRPr="003B34BB">
        <w:rPr>
          <w:rFonts w:ascii="Times New Roman" w:hAnsi="Times New Roman" w:cs="Times New Roman"/>
          <w:sz w:val="28"/>
          <w:szCs w:val="28"/>
        </w:rPr>
        <w:t xml:space="preserve"> </w:t>
      </w:r>
      <w:proofErr w:type="spellStart"/>
      <w:r w:rsidRPr="003B34BB">
        <w:rPr>
          <w:rFonts w:ascii="Times New Roman" w:hAnsi="Times New Roman" w:cs="Times New Roman"/>
          <w:sz w:val="28"/>
          <w:szCs w:val="28"/>
        </w:rPr>
        <w:t>hương</w:t>
      </w:r>
      <w:proofErr w:type="spellEnd"/>
      <w:r w:rsidRPr="003B34BB">
        <w:rPr>
          <w:rFonts w:ascii="Times New Roman" w:hAnsi="Times New Roman" w:cs="Times New Roman"/>
          <w:sz w:val="28"/>
          <w:szCs w:val="28"/>
        </w:rPr>
        <w:t xml:space="preserve"> </w:t>
      </w:r>
      <w:proofErr w:type="spellStart"/>
      <w:r w:rsidRPr="003B34BB">
        <w:rPr>
          <w:rFonts w:ascii="Times New Roman" w:hAnsi="Times New Roman" w:cs="Times New Roman"/>
          <w:sz w:val="28"/>
          <w:szCs w:val="28"/>
        </w:rPr>
        <w:t>ước</w:t>
      </w:r>
      <w:proofErr w:type="spellEnd"/>
      <w:r w:rsidRPr="003B34BB">
        <w:rPr>
          <w:rFonts w:ascii="Times New Roman" w:hAnsi="Times New Roman" w:cs="Times New Roman"/>
          <w:sz w:val="28"/>
          <w:szCs w:val="28"/>
        </w:rPr>
        <w:t xml:space="preserve">, </w:t>
      </w:r>
      <w:proofErr w:type="spellStart"/>
      <w:r w:rsidRPr="003B34BB">
        <w:rPr>
          <w:rFonts w:ascii="Times New Roman" w:hAnsi="Times New Roman" w:cs="Times New Roman"/>
          <w:sz w:val="28"/>
          <w:szCs w:val="28"/>
        </w:rPr>
        <w:t>quy</w:t>
      </w:r>
      <w:proofErr w:type="spellEnd"/>
      <w:r w:rsidRPr="003B34BB">
        <w:rPr>
          <w:rFonts w:ascii="Times New Roman" w:hAnsi="Times New Roman" w:cs="Times New Roman"/>
          <w:sz w:val="28"/>
          <w:szCs w:val="28"/>
        </w:rPr>
        <w:t xml:space="preserve"> </w:t>
      </w:r>
      <w:proofErr w:type="spellStart"/>
      <w:r w:rsidRPr="003B34BB">
        <w:rPr>
          <w:rFonts w:ascii="Times New Roman" w:hAnsi="Times New Roman" w:cs="Times New Roman"/>
          <w:sz w:val="28"/>
          <w:szCs w:val="28"/>
        </w:rPr>
        <w:t>ướ</w:t>
      </w:r>
      <w:r w:rsidR="00D93BDB" w:rsidRPr="003B34BB">
        <w:rPr>
          <w:rFonts w:ascii="Times New Roman" w:hAnsi="Times New Roman" w:cs="Times New Roman"/>
          <w:sz w:val="28"/>
          <w:szCs w:val="28"/>
        </w:rPr>
        <w:t>c</w:t>
      </w:r>
      <w:proofErr w:type="spellEnd"/>
      <w:r w:rsidRPr="003B34BB">
        <w:rPr>
          <w:rFonts w:ascii="Times New Roman" w:hAnsi="Times New Roman" w:cs="Times New Roman"/>
          <w:sz w:val="28"/>
          <w:szCs w:val="28"/>
        </w:rPr>
        <w:t>.</w:t>
      </w:r>
    </w:p>
    <w:p w:rsidR="00C459E9" w:rsidRPr="003B34BB" w:rsidRDefault="00C459E9" w:rsidP="00BD207D">
      <w:pPr>
        <w:pStyle w:val="NormalWeb"/>
        <w:shd w:val="clear" w:color="auto" w:fill="FFFFFF"/>
        <w:spacing w:before="0" w:after="0" w:line="312" w:lineRule="auto"/>
        <w:ind w:right="57" w:firstLine="560"/>
        <w:jc w:val="both"/>
        <w:rPr>
          <w:rFonts w:ascii="Times New Roman" w:hAnsi="Times New Roman" w:cs="Times New Roman"/>
          <w:sz w:val="28"/>
          <w:szCs w:val="28"/>
        </w:rPr>
      </w:pPr>
      <w:r w:rsidRPr="003B34BB">
        <w:rPr>
          <w:rFonts w:ascii="Times New Roman" w:hAnsi="Times New Roman" w:cs="Times New Roman"/>
          <w:sz w:val="28"/>
          <w:szCs w:val="28"/>
        </w:rPr>
        <w:t xml:space="preserve">- </w:t>
      </w:r>
      <w:proofErr w:type="spellStart"/>
      <w:r w:rsidRPr="003B34BB">
        <w:rPr>
          <w:rFonts w:ascii="Times New Roman" w:hAnsi="Times New Roman" w:cs="Times New Roman"/>
          <w:sz w:val="28"/>
          <w:szCs w:val="28"/>
        </w:rPr>
        <w:t>Phối</w:t>
      </w:r>
      <w:proofErr w:type="spellEnd"/>
      <w:r w:rsidRPr="003B34BB">
        <w:rPr>
          <w:rFonts w:ascii="Times New Roman" w:hAnsi="Times New Roman" w:cs="Times New Roman"/>
          <w:sz w:val="28"/>
          <w:szCs w:val="28"/>
        </w:rPr>
        <w:t xml:space="preserve"> </w:t>
      </w:r>
      <w:proofErr w:type="spellStart"/>
      <w:r w:rsidRPr="003B34BB">
        <w:rPr>
          <w:rFonts w:ascii="Times New Roman" w:hAnsi="Times New Roman" w:cs="Times New Roman"/>
          <w:sz w:val="28"/>
          <w:szCs w:val="28"/>
        </w:rPr>
        <w:t>hợp</w:t>
      </w:r>
      <w:proofErr w:type="spellEnd"/>
      <w:r w:rsidRPr="003B34BB">
        <w:rPr>
          <w:rFonts w:ascii="Times New Roman" w:hAnsi="Times New Roman" w:cs="Times New Roman"/>
          <w:sz w:val="28"/>
          <w:szCs w:val="28"/>
        </w:rPr>
        <w:t xml:space="preserve"> </w:t>
      </w:r>
      <w:proofErr w:type="spellStart"/>
      <w:r w:rsidRPr="003B34BB">
        <w:rPr>
          <w:rFonts w:ascii="Times New Roman" w:hAnsi="Times New Roman" w:cs="Times New Roman"/>
          <w:sz w:val="28"/>
          <w:szCs w:val="28"/>
        </w:rPr>
        <w:t>với</w:t>
      </w:r>
      <w:proofErr w:type="spellEnd"/>
      <w:r w:rsidRPr="003B34BB">
        <w:rPr>
          <w:rFonts w:ascii="Times New Roman" w:hAnsi="Times New Roman" w:cs="Times New Roman"/>
          <w:sz w:val="28"/>
          <w:szCs w:val="28"/>
        </w:rPr>
        <w:t xml:space="preserve"> </w:t>
      </w:r>
      <w:proofErr w:type="spellStart"/>
      <w:r w:rsidRPr="003B34BB">
        <w:rPr>
          <w:rFonts w:ascii="Times New Roman" w:hAnsi="Times New Roman" w:cs="Times New Roman"/>
          <w:sz w:val="28"/>
          <w:szCs w:val="28"/>
        </w:rPr>
        <w:t>cơ</w:t>
      </w:r>
      <w:proofErr w:type="spellEnd"/>
      <w:r w:rsidRPr="003B34BB">
        <w:rPr>
          <w:rFonts w:ascii="Times New Roman" w:hAnsi="Times New Roman" w:cs="Times New Roman"/>
          <w:sz w:val="28"/>
          <w:szCs w:val="28"/>
        </w:rPr>
        <w:t xml:space="preserve"> </w:t>
      </w:r>
      <w:proofErr w:type="spellStart"/>
      <w:r w:rsidRPr="003B34BB">
        <w:rPr>
          <w:rFonts w:ascii="Times New Roman" w:hAnsi="Times New Roman" w:cs="Times New Roman"/>
          <w:sz w:val="28"/>
          <w:szCs w:val="28"/>
        </w:rPr>
        <w:t>quan</w:t>
      </w:r>
      <w:proofErr w:type="spellEnd"/>
      <w:r w:rsidRPr="003B34BB">
        <w:rPr>
          <w:rFonts w:ascii="Times New Roman" w:hAnsi="Times New Roman" w:cs="Times New Roman"/>
          <w:sz w:val="28"/>
          <w:szCs w:val="28"/>
        </w:rPr>
        <w:t xml:space="preserve"> </w:t>
      </w:r>
      <w:proofErr w:type="spellStart"/>
      <w:r w:rsidRPr="003B34BB">
        <w:rPr>
          <w:rFonts w:ascii="Times New Roman" w:hAnsi="Times New Roman" w:cs="Times New Roman"/>
          <w:sz w:val="28"/>
          <w:szCs w:val="28"/>
        </w:rPr>
        <w:t>có</w:t>
      </w:r>
      <w:proofErr w:type="spellEnd"/>
      <w:r w:rsidRPr="003B34BB">
        <w:rPr>
          <w:rFonts w:ascii="Times New Roman" w:hAnsi="Times New Roman" w:cs="Times New Roman"/>
          <w:sz w:val="28"/>
          <w:szCs w:val="28"/>
        </w:rPr>
        <w:t xml:space="preserve"> </w:t>
      </w:r>
      <w:proofErr w:type="spellStart"/>
      <w:r w:rsidRPr="003B34BB">
        <w:rPr>
          <w:rFonts w:ascii="Times New Roman" w:hAnsi="Times New Roman" w:cs="Times New Roman"/>
          <w:sz w:val="28"/>
          <w:szCs w:val="28"/>
        </w:rPr>
        <w:t>thẩm</w:t>
      </w:r>
      <w:proofErr w:type="spellEnd"/>
      <w:r w:rsidRPr="003B34BB">
        <w:rPr>
          <w:rFonts w:ascii="Times New Roman" w:hAnsi="Times New Roman" w:cs="Times New Roman"/>
          <w:sz w:val="28"/>
          <w:szCs w:val="28"/>
        </w:rPr>
        <w:t xml:space="preserve"> </w:t>
      </w:r>
      <w:proofErr w:type="spellStart"/>
      <w:r w:rsidRPr="003B34BB">
        <w:rPr>
          <w:rFonts w:ascii="Times New Roman" w:hAnsi="Times New Roman" w:cs="Times New Roman"/>
          <w:sz w:val="28"/>
          <w:szCs w:val="28"/>
        </w:rPr>
        <w:t>quyền</w:t>
      </w:r>
      <w:proofErr w:type="spellEnd"/>
      <w:r w:rsidRPr="003B34BB">
        <w:rPr>
          <w:rFonts w:ascii="Times New Roman" w:hAnsi="Times New Roman" w:cs="Times New Roman"/>
          <w:sz w:val="28"/>
          <w:szCs w:val="28"/>
        </w:rPr>
        <w:t xml:space="preserve"> </w:t>
      </w:r>
      <w:proofErr w:type="spellStart"/>
      <w:r w:rsidRPr="003B34BB">
        <w:rPr>
          <w:rFonts w:ascii="Times New Roman" w:hAnsi="Times New Roman" w:cs="Times New Roman"/>
          <w:sz w:val="28"/>
          <w:szCs w:val="28"/>
        </w:rPr>
        <w:t>theo</w:t>
      </w:r>
      <w:proofErr w:type="spellEnd"/>
      <w:r w:rsidRPr="003B34BB">
        <w:rPr>
          <w:rFonts w:ascii="Times New Roman" w:hAnsi="Times New Roman" w:cs="Times New Roman"/>
          <w:sz w:val="28"/>
          <w:szCs w:val="28"/>
        </w:rPr>
        <w:t xml:space="preserve"> </w:t>
      </w:r>
      <w:proofErr w:type="spellStart"/>
      <w:r w:rsidRPr="003B34BB">
        <w:rPr>
          <w:rFonts w:ascii="Times New Roman" w:hAnsi="Times New Roman" w:cs="Times New Roman"/>
          <w:sz w:val="28"/>
          <w:szCs w:val="28"/>
        </w:rPr>
        <w:t>dõi</w:t>
      </w:r>
      <w:proofErr w:type="spellEnd"/>
      <w:r w:rsidRPr="003B34BB">
        <w:rPr>
          <w:rFonts w:ascii="Times New Roman" w:hAnsi="Times New Roman" w:cs="Times New Roman"/>
          <w:sz w:val="28"/>
          <w:szCs w:val="28"/>
        </w:rPr>
        <w:t xml:space="preserve">, </w:t>
      </w:r>
      <w:proofErr w:type="spellStart"/>
      <w:r w:rsidRPr="003B34BB">
        <w:rPr>
          <w:rFonts w:ascii="Times New Roman" w:hAnsi="Times New Roman" w:cs="Times New Roman"/>
          <w:sz w:val="28"/>
          <w:szCs w:val="28"/>
        </w:rPr>
        <w:t>kiểm</w:t>
      </w:r>
      <w:proofErr w:type="spellEnd"/>
      <w:r w:rsidRPr="003B34BB">
        <w:rPr>
          <w:rFonts w:ascii="Times New Roman" w:hAnsi="Times New Roman" w:cs="Times New Roman"/>
          <w:sz w:val="28"/>
          <w:szCs w:val="28"/>
        </w:rPr>
        <w:t xml:space="preserve"> </w:t>
      </w:r>
      <w:proofErr w:type="spellStart"/>
      <w:r w:rsidRPr="003B34BB">
        <w:rPr>
          <w:rFonts w:ascii="Times New Roman" w:hAnsi="Times New Roman" w:cs="Times New Roman"/>
          <w:sz w:val="28"/>
          <w:szCs w:val="28"/>
        </w:rPr>
        <w:t>tra</w:t>
      </w:r>
      <w:proofErr w:type="spellEnd"/>
      <w:r w:rsidRPr="003B34BB">
        <w:rPr>
          <w:rFonts w:ascii="Times New Roman" w:hAnsi="Times New Roman" w:cs="Times New Roman"/>
          <w:sz w:val="28"/>
          <w:szCs w:val="28"/>
        </w:rPr>
        <w:t xml:space="preserve"> </w:t>
      </w:r>
      <w:proofErr w:type="spellStart"/>
      <w:r w:rsidR="00D93BDB" w:rsidRPr="003B34BB">
        <w:rPr>
          <w:rFonts w:ascii="Times New Roman" w:hAnsi="Times New Roman" w:cs="Times New Roman"/>
          <w:sz w:val="28"/>
          <w:szCs w:val="28"/>
        </w:rPr>
        <w:t>giám</w:t>
      </w:r>
      <w:proofErr w:type="spellEnd"/>
      <w:r w:rsidR="00D93BDB" w:rsidRPr="003B34BB">
        <w:rPr>
          <w:rFonts w:ascii="Times New Roman" w:hAnsi="Times New Roman" w:cs="Times New Roman"/>
          <w:sz w:val="28"/>
          <w:szCs w:val="28"/>
        </w:rPr>
        <w:t xml:space="preserve"> </w:t>
      </w:r>
      <w:proofErr w:type="spellStart"/>
      <w:r w:rsidR="00D93BDB" w:rsidRPr="003B34BB">
        <w:rPr>
          <w:rFonts w:ascii="Times New Roman" w:hAnsi="Times New Roman" w:cs="Times New Roman"/>
          <w:sz w:val="28"/>
          <w:szCs w:val="28"/>
        </w:rPr>
        <w:t>sát</w:t>
      </w:r>
      <w:proofErr w:type="spellEnd"/>
      <w:r w:rsidR="00D93BDB" w:rsidRPr="003B34BB">
        <w:rPr>
          <w:rFonts w:ascii="Times New Roman" w:hAnsi="Times New Roman" w:cs="Times New Roman"/>
          <w:sz w:val="28"/>
          <w:szCs w:val="28"/>
        </w:rPr>
        <w:t xml:space="preserve"> </w:t>
      </w:r>
      <w:proofErr w:type="spellStart"/>
      <w:r w:rsidRPr="003B34BB">
        <w:rPr>
          <w:rFonts w:ascii="Times New Roman" w:hAnsi="Times New Roman" w:cs="Times New Roman"/>
          <w:sz w:val="28"/>
          <w:szCs w:val="28"/>
        </w:rPr>
        <w:t>việc</w:t>
      </w:r>
      <w:proofErr w:type="spellEnd"/>
      <w:r w:rsidRPr="003B34BB">
        <w:rPr>
          <w:rFonts w:ascii="Times New Roman" w:hAnsi="Times New Roman" w:cs="Times New Roman"/>
          <w:sz w:val="28"/>
          <w:szCs w:val="28"/>
        </w:rPr>
        <w:t xml:space="preserve"> </w:t>
      </w:r>
      <w:proofErr w:type="spellStart"/>
      <w:r w:rsidRPr="003B34BB">
        <w:rPr>
          <w:rFonts w:ascii="Times New Roman" w:hAnsi="Times New Roman" w:cs="Times New Roman"/>
          <w:sz w:val="28"/>
          <w:szCs w:val="28"/>
        </w:rPr>
        <w:t>thực</w:t>
      </w:r>
      <w:proofErr w:type="spellEnd"/>
      <w:r w:rsidRPr="003B34BB">
        <w:rPr>
          <w:rFonts w:ascii="Times New Roman" w:hAnsi="Times New Roman" w:cs="Times New Roman"/>
          <w:sz w:val="28"/>
          <w:szCs w:val="28"/>
        </w:rPr>
        <w:t xml:space="preserve"> </w:t>
      </w:r>
      <w:proofErr w:type="spellStart"/>
      <w:r w:rsidRPr="003B34BB">
        <w:rPr>
          <w:rFonts w:ascii="Times New Roman" w:hAnsi="Times New Roman" w:cs="Times New Roman"/>
          <w:sz w:val="28"/>
          <w:szCs w:val="28"/>
        </w:rPr>
        <w:t>hiện</w:t>
      </w:r>
      <w:proofErr w:type="spellEnd"/>
      <w:r w:rsidRPr="003B34BB">
        <w:rPr>
          <w:rFonts w:ascii="Times New Roman" w:hAnsi="Times New Roman" w:cs="Times New Roman"/>
          <w:sz w:val="28"/>
          <w:szCs w:val="28"/>
        </w:rPr>
        <w:t xml:space="preserve"> </w:t>
      </w:r>
      <w:proofErr w:type="spellStart"/>
      <w:r w:rsidRPr="003B34BB">
        <w:rPr>
          <w:rFonts w:ascii="Times New Roman" w:hAnsi="Times New Roman" w:cs="Times New Roman"/>
          <w:sz w:val="28"/>
          <w:szCs w:val="28"/>
        </w:rPr>
        <w:t>hương</w:t>
      </w:r>
      <w:proofErr w:type="spellEnd"/>
      <w:r w:rsidRPr="003B34BB">
        <w:rPr>
          <w:rFonts w:ascii="Times New Roman" w:hAnsi="Times New Roman" w:cs="Times New Roman"/>
          <w:sz w:val="28"/>
          <w:szCs w:val="28"/>
        </w:rPr>
        <w:t xml:space="preserve"> </w:t>
      </w:r>
      <w:proofErr w:type="spellStart"/>
      <w:r w:rsidRPr="003B34BB">
        <w:rPr>
          <w:rFonts w:ascii="Times New Roman" w:hAnsi="Times New Roman" w:cs="Times New Roman"/>
          <w:sz w:val="28"/>
          <w:szCs w:val="28"/>
        </w:rPr>
        <w:t>ước</w:t>
      </w:r>
      <w:proofErr w:type="spellEnd"/>
      <w:r w:rsidRPr="003B34BB">
        <w:rPr>
          <w:rFonts w:ascii="Times New Roman" w:hAnsi="Times New Roman" w:cs="Times New Roman"/>
          <w:sz w:val="28"/>
          <w:szCs w:val="28"/>
        </w:rPr>
        <w:t xml:space="preserve">, </w:t>
      </w:r>
      <w:proofErr w:type="spellStart"/>
      <w:r w:rsidRPr="003B34BB">
        <w:rPr>
          <w:rFonts w:ascii="Times New Roman" w:hAnsi="Times New Roman" w:cs="Times New Roman"/>
          <w:sz w:val="28"/>
          <w:szCs w:val="28"/>
        </w:rPr>
        <w:t>quy</w:t>
      </w:r>
      <w:proofErr w:type="spellEnd"/>
      <w:r w:rsidRPr="003B34BB">
        <w:rPr>
          <w:rFonts w:ascii="Times New Roman" w:hAnsi="Times New Roman" w:cs="Times New Roman"/>
          <w:sz w:val="28"/>
          <w:szCs w:val="28"/>
        </w:rPr>
        <w:t xml:space="preserve"> </w:t>
      </w:r>
      <w:proofErr w:type="spellStart"/>
      <w:r w:rsidRPr="003B34BB">
        <w:rPr>
          <w:rFonts w:ascii="Times New Roman" w:hAnsi="Times New Roman" w:cs="Times New Roman"/>
          <w:sz w:val="28"/>
          <w:szCs w:val="28"/>
        </w:rPr>
        <w:t>ước</w:t>
      </w:r>
      <w:proofErr w:type="spellEnd"/>
      <w:r w:rsidRPr="003B34BB">
        <w:rPr>
          <w:rFonts w:ascii="Times New Roman" w:hAnsi="Times New Roman" w:cs="Times New Roman"/>
          <w:sz w:val="28"/>
          <w:szCs w:val="28"/>
        </w:rPr>
        <w:t xml:space="preserve"> ở </w:t>
      </w:r>
      <w:proofErr w:type="spellStart"/>
      <w:r w:rsidRPr="003B34BB">
        <w:rPr>
          <w:rFonts w:ascii="Times New Roman" w:hAnsi="Times New Roman" w:cs="Times New Roman"/>
          <w:sz w:val="28"/>
          <w:szCs w:val="28"/>
        </w:rPr>
        <w:t>cơ</w:t>
      </w:r>
      <w:proofErr w:type="spellEnd"/>
      <w:r w:rsidRPr="003B34BB">
        <w:rPr>
          <w:rFonts w:ascii="Times New Roman" w:hAnsi="Times New Roman" w:cs="Times New Roman"/>
          <w:sz w:val="28"/>
          <w:szCs w:val="28"/>
        </w:rPr>
        <w:t xml:space="preserve"> </w:t>
      </w:r>
      <w:proofErr w:type="spellStart"/>
      <w:r w:rsidRPr="003B34BB">
        <w:rPr>
          <w:rFonts w:ascii="Times New Roman" w:hAnsi="Times New Roman" w:cs="Times New Roman"/>
          <w:sz w:val="28"/>
          <w:szCs w:val="28"/>
        </w:rPr>
        <w:t>sở</w:t>
      </w:r>
      <w:proofErr w:type="spellEnd"/>
      <w:r w:rsidRPr="003B34BB">
        <w:rPr>
          <w:rFonts w:ascii="Times New Roman" w:hAnsi="Times New Roman" w:cs="Times New Roman"/>
          <w:sz w:val="28"/>
          <w:szCs w:val="28"/>
        </w:rPr>
        <w:t xml:space="preserve"> </w:t>
      </w:r>
      <w:proofErr w:type="spellStart"/>
      <w:r w:rsidRPr="003B34BB">
        <w:rPr>
          <w:rFonts w:ascii="Times New Roman" w:hAnsi="Times New Roman" w:cs="Times New Roman"/>
          <w:sz w:val="28"/>
          <w:szCs w:val="28"/>
        </w:rPr>
        <w:t>để</w:t>
      </w:r>
      <w:proofErr w:type="spellEnd"/>
      <w:r w:rsidRPr="003B34BB">
        <w:rPr>
          <w:rFonts w:ascii="Times New Roman" w:hAnsi="Times New Roman" w:cs="Times New Roman"/>
          <w:sz w:val="28"/>
          <w:szCs w:val="28"/>
        </w:rPr>
        <w:t xml:space="preserve"> </w:t>
      </w:r>
      <w:proofErr w:type="spellStart"/>
      <w:r w:rsidRPr="003B34BB">
        <w:rPr>
          <w:rFonts w:ascii="Times New Roman" w:hAnsi="Times New Roman" w:cs="Times New Roman"/>
          <w:sz w:val="28"/>
          <w:szCs w:val="28"/>
        </w:rPr>
        <w:t>kịp</w:t>
      </w:r>
      <w:proofErr w:type="spellEnd"/>
      <w:r w:rsidRPr="003B34BB">
        <w:rPr>
          <w:rFonts w:ascii="Times New Roman" w:hAnsi="Times New Roman" w:cs="Times New Roman"/>
          <w:sz w:val="28"/>
          <w:szCs w:val="28"/>
        </w:rPr>
        <w:t xml:space="preserve"> </w:t>
      </w:r>
      <w:proofErr w:type="spellStart"/>
      <w:r w:rsidRPr="003B34BB">
        <w:rPr>
          <w:rFonts w:ascii="Times New Roman" w:hAnsi="Times New Roman" w:cs="Times New Roman"/>
          <w:sz w:val="28"/>
          <w:szCs w:val="28"/>
        </w:rPr>
        <w:t>thời</w:t>
      </w:r>
      <w:proofErr w:type="spellEnd"/>
      <w:r w:rsidRPr="003B34BB">
        <w:rPr>
          <w:rFonts w:ascii="Times New Roman" w:hAnsi="Times New Roman" w:cs="Times New Roman"/>
          <w:sz w:val="28"/>
          <w:szCs w:val="28"/>
        </w:rPr>
        <w:t xml:space="preserve"> </w:t>
      </w:r>
      <w:proofErr w:type="spellStart"/>
      <w:r w:rsidRPr="003B34BB">
        <w:rPr>
          <w:rFonts w:ascii="Times New Roman" w:hAnsi="Times New Roman" w:cs="Times New Roman"/>
          <w:sz w:val="28"/>
          <w:szCs w:val="28"/>
        </w:rPr>
        <w:t>kiến</w:t>
      </w:r>
      <w:proofErr w:type="spellEnd"/>
      <w:r w:rsidRPr="003B34BB">
        <w:rPr>
          <w:rFonts w:ascii="Times New Roman" w:hAnsi="Times New Roman" w:cs="Times New Roman"/>
          <w:sz w:val="28"/>
          <w:szCs w:val="28"/>
        </w:rPr>
        <w:t xml:space="preserve"> </w:t>
      </w:r>
      <w:proofErr w:type="spellStart"/>
      <w:r w:rsidRPr="003B34BB">
        <w:rPr>
          <w:rFonts w:ascii="Times New Roman" w:hAnsi="Times New Roman" w:cs="Times New Roman"/>
          <w:sz w:val="28"/>
          <w:szCs w:val="28"/>
        </w:rPr>
        <w:t>nghị</w:t>
      </w:r>
      <w:proofErr w:type="spellEnd"/>
      <w:r w:rsidRPr="003B34BB">
        <w:rPr>
          <w:rFonts w:ascii="Times New Roman" w:hAnsi="Times New Roman" w:cs="Times New Roman"/>
          <w:sz w:val="28"/>
          <w:szCs w:val="28"/>
        </w:rPr>
        <w:t xml:space="preserve"> </w:t>
      </w:r>
      <w:proofErr w:type="spellStart"/>
      <w:r w:rsidRPr="003B34BB">
        <w:rPr>
          <w:rFonts w:ascii="Times New Roman" w:hAnsi="Times New Roman" w:cs="Times New Roman"/>
          <w:sz w:val="28"/>
          <w:szCs w:val="28"/>
        </w:rPr>
        <w:t>xử</w:t>
      </w:r>
      <w:proofErr w:type="spellEnd"/>
      <w:r w:rsidRPr="003B34BB">
        <w:rPr>
          <w:rFonts w:ascii="Times New Roman" w:hAnsi="Times New Roman" w:cs="Times New Roman"/>
          <w:sz w:val="28"/>
          <w:szCs w:val="28"/>
        </w:rPr>
        <w:t xml:space="preserve"> </w:t>
      </w:r>
      <w:proofErr w:type="spellStart"/>
      <w:r w:rsidRPr="003B34BB">
        <w:rPr>
          <w:rFonts w:ascii="Times New Roman" w:hAnsi="Times New Roman" w:cs="Times New Roman"/>
          <w:sz w:val="28"/>
          <w:szCs w:val="28"/>
        </w:rPr>
        <w:t>lý</w:t>
      </w:r>
      <w:proofErr w:type="spellEnd"/>
      <w:r w:rsidRPr="003B34BB">
        <w:rPr>
          <w:rFonts w:ascii="Times New Roman" w:hAnsi="Times New Roman" w:cs="Times New Roman"/>
          <w:sz w:val="28"/>
          <w:szCs w:val="28"/>
        </w:rPr>
        <w:t xml:space="preserve"> </w:t>
      </w:r>
      <w:proofErr w:type="spellStart"/>
      <w:r w:rsidRPr="003B34BB">
        <w:rPr>
          <w:rFonts w:ascii="Times New Roman" w:hAnsi="Times New Roman" w:cs="Times New Roman"/>
          <w:sz w:val="28"/>
          <w:szCs w:val="28"/>
        </w:rPr>
        <w:t>hương</w:t>
      </w:r>
      <w:proofErr w:type="spellEnd"/>
      <w:r w:rsidRPr="003B34BB">
        <w:rPr>
          <w:rFonts w:ascii="Times New Roman" w:hAnsi="Times New Roman" w:cs="Times New Roman"/>
          <w:sz w:val="28"/>
          <w:szCs w:val="28"/>
        </w:rPr>
        <w:t xml:space="preserve"> </w:t>
      </w:r>
      <w:proofErr w:type="spellStart"/>
      <w:r w:rsidRPr="003B34BB">
        <w:rPr>
          <w:rFonts w:ascii="Times New Roman" w:hAnsi="Times New Roman" w:cs="Times New Roman"/>
          <w:sz w:val="28"/>
          <w:szCs w:val="28"/>
        </w:rPr>
        <w:t>ước</w:t>
      </w:r>
      <w:proofErr w:type="spellEnd"/>
      <w:r w:rsidRPr="003B34BB">
        <w:rPr>
          <w:rFonts w:ascii="Times New Roman" w:hAnsi="Times New Roman" w:cs="Times New Roman"/>
          <w:sz w:val="28"/>
          <w:szCs w:val="28"/>
        </w:rPr>
        <w:t xml:space="preserve">, </w:t>
      </w:r>
      <w:proofErr w:type="spellStart"/>
      <w:r w:rsidRPr="003B34BB">
        <w:rPr>
          <w:rFonts w:ascii="Times New Roman" w:hAnsi="Times New Roman" w:cs="Times New Roman"/>
          <w:sz w:val="28"/>
          <w:szCs w:val="28"/>
        </w:rPr>
        <w:t>quy</w:t>
      </w:r>
      <w:proofErr w:type="spellEnd"/>
      <w:r w:rsidRPr="003B34BB">
        <w:rPr>
          <w:rFonts w:ascii="Times New Roman" w:hAnsi="Times New Roman" w:cs="Times New Roman"/>
          <w:sz w:val="28"/>
          <w:szCs w:val="28"/>
        </w:rPr>
        <w:t xml:space="preserve"> </w:t>
      </w:r>
      <w:proofErr w:type="spellStart"/>
      <w:r w:rsidRPr="003B34BB">
        <w:rPr>
          <w:rFonts w:ascii="Times New Roman" w:hAnsi="Times New Roman" w:cs="Times New Roman"/>
          <w:sz w:val="28"/>
          <w:szCs w:val="28"/>
        </w:rPr>
        <w:t>ước</w:t>
      </w:r>
      <w:proofErr w:type="spellEnd"/>
      <w:r w:rsidRPr="003B34BB">
        <w:rPr>
          <w:rFonts w:ascii="Times New Roman" w:hAnsi="Times New Roman" w:cs="Times New Roman"/>
          <w:sz w:val="28"/>
          <w:szCs w:val="28"/>
        </w:rPr>
        <w:t xml:space="preserve"> </w:t>
      </w:r>
      <w:proofErr w:type="spellStart"/>
      <w:r w:rsidRPr="003B34BB">
        <w:rPr>
          <w:rFonts w:ascii="Times New Roman" w:hAnsi="Times New Roman" w:cs="Times New Roman"/>
          <w:sz w:val="28"/>
          <w:szCs w:val="28"/>
        </w:rPr>
        <w:t>có</w:t>
      </w:r>
      <w:proofErr w:type="spellEnd"/>
      <w:r w:rsidRPr="003B34BB">
        <w:rPr>
          <w:rFonts w:ascii="Times New Roman" w:hAnsi="Times New Roman" w:cs="Times New Roman"/>
          <w:sz w:val="28"/>
          <w:szCs w:val="28"/>
        </w:rPr>
        <w:t xml:space="preserve"> </w:t>
      </w:r>
      <w:proofErr w:type="spellStart"/>
      <w:r w:rsidRPr="003B34BB">
        <w:rPr>
          <w:rFonts w:ascii="Times New Roman" w:hAnsi="Times New Roman" w:cs="Times New Roman"/>
          <w:sz w:val="28"/>
          <w:szCs w:val="28"/>
        </w:rPr>
        <w:t>nội</w:t>
      </w:r>
      <w:proofErr w:type="spellEnd"/>
      <w:r w:rsidRPr="003B34BB">
        <w:rPr>
          <w:rFonts w:ascii="Times New Roman" w:hAnsi="Times New Roman" w:cs="Times New Roman"/>
          <w:sz w:val="28"/>
          <w:szCs w:val="28"/>
        </w:rPr>
        <w:t xml:space="preserve"> dung </w:t>
      </w:r>
      <w:proofErr w:type="spellStart"/>
      <w:r w:rsidRPr="003B34BB">
        <w:rPr>
          <w:rFonts w:ascii="Times New Roman" w:hAnsi="Times New Roman" w:cs="Times New Roman"/>
          <w:sz w:val="28"/>
          <w:szCs w:val="28"/>
        </w:rPr>
        <w:t>trái</w:t>
      </w:r>
      <w:proofErr w:type="spellEnd"/>
      <w:r w:rsidRPr="003B34BB">
        <w:rPr>
          <w:rFonts w:ascii="Times New Roman" w:hAnsi="Times New Roman" w:cs="Times New Roman"/>
          <w:sz w:val="28"/>
          <w:szCs w:val="28"/>
        </w:rPr>
        <w:t xml:space="preserve"> </w:t>
      </w:r>
      <w:proofErr w:type="spellStart"/>
      <w:r w:rsidRPr="003B34BB">
        <w:rPr>
          <w:rFonts w:ascii="Times New Roman" w:hAnsi="Times New Roman" w:cs="Times New Roman"/>
          <w:sz w:val="28"/>
          <w:szCs w:val="28"/>
        </w:rPr>
        <w:t>pháp</w:t>
      </w:r>
      <w:proofErr w:type="spellEnd"/>
      <w:r w:rsidRPr="003B34BB">
        <w:rPr>
          <w:rFonts w:ascii="Times New Roman" w:hAnsi="Times New Roman" w:cs="Times New Roman"/>
          <w:sz w:val="28"/>
          <w:szCs w:val="28"/>
        </w:rPr>
        <w:t xml:space="preserve"> </w:t>
      </w:r>
      <w:proofErr w:type="spellStart"/>
      <w:r w:rsidRPr="003B34BB">
        <w:rPr>
          <w:rFonts w:ascii="Times New Roman" w:hAnsi="Times New Roman" w:cs="Times New Roman"/>
          <w:sz w:val="28"/>
          <w:szCs w:val="28"/>
        </w:rPr>
        <w:t>luật</w:t>
      </w:r>
      <w:proofErr w:type="spellEnd"/>
      <w:r w:rsidRPr="003B34BB">
        <w:rPr>
          <w:rFonts w:ascii="Times New Roman" w:hAnsi="Times New Roman" w:cs="Times New Roman"/>
          <w:sz w:val="28"/>
          <w:szCs w:val="28"/>
        </w:rPr>
        <w:t xml:space="preserve">, </w:t>
      </w:r>
      <w:proofErr w:type="spellStart"/>
      <w:r w:rsidRPr="003B34BB">
        <w:rPr>
          <w:rFonts w:ascii="Times New Roman" w:hAnsi="Times New Roman" w:cs="Times New Roman"/>
          <w:sz w:val="28"/>
          <w:szCs w:val="28"/>
        </w:rPr>
        <w:t>xâm</w:t>
      </w:r>
      <w:proofErr w:type="spellEnd"/>
      <w:r w:rsidRPr="003B34BB">
        <w:rPr>
          <w:rFonts w:ascii="Times New Roman" w:hAnsi="Times New Roman" w:cs="Times New Roman"/>
          <w:sz w:val="28"/>
          <w:szCs w:val="28"/>
        </w:rPr>
        <w:t xml:space="preserve"> </w:t>
      </w:r>
      <w:proofErr w:type="spellStart"/>
      <w:r w:rsidRPr="003B34BB">
        <w:rPr>
          <w:rFonts w:ascii="Times New Roman" w:hAnsi="Times New Roman" w:cs="Times New Roman"/>
          <w:sz w:val="28"/>
          <w:szCs w:val="28"/>
        </w:rPr>
        <w:t>phạm</w:t>
      </w:r>
      <w:proofErr w:type="spellEnd"/>
      <w:r w:rsidRPr="003B34BB">
        <w:rPr>
          <w:rFonts w:ascii="Times New Roman" w:hAnsi="Times New Roman" w:cs="Times New Roman"/>
          <w:sz w:val="28"/>
          <w:szCs w:val="28"/>
        </w:rPr>
        <w:t xml:space="preserve"> </w:t>
      </w:r>
      <w:proofErr w:type="spellStart"/>
      <w:r w:rsidRPr="003B34BB">
        <w:rPr>
          <w:rFonts w:ascii="Times New Roman" w:hAnsi="Times New Roman" w:cs="Times New Roman"/>
          <w:sz w:val="28"/>
          <w:szCs w:val="28"/>
        </w:rPr>
        <w:t>các</w:t>
      </w:r>
      <w:proofErr w:type="spellEnd"/>
      <w:r w:rsidRPr="003B34BB">
        <w:rPr>
          <w:rFonts w:ascii="Times New Roman" w:hAnsi="Times New Roman" w:cs="Times New Roman"/>
          <w:sz w:val="28"/>
          <w:szCs w:val="28"/>
        </w:rPr>
        <w:t xml:space="preserve"> </w:t>
      </w:r>
      <w:proofErr w:type="spellStart"/>
      <w:r w:rsidRPr="003B34BB">
        <w:rPr>
          <w:rFonts w:ascii="Times New Roman" w:hAnsi="Times New Roman" w:cs="Times New Roman"/>
          <w:sz w:val="28"/>
          <w:szCs w:val="28"/>
        </w:rPr>
        <w:t>quyền</w:t>
      </w:r>
      <w:proofErr w:type="spellEnd"/>
      <w:r w:rsidRPr="003B34BB">
        <w:rPr>
          <w:rFonts w:ascii="Times New Roman" w:hAnsi="Times New Roman" w:cs="Times New Roman"/>
          <w:sz w:val="28"/>
          <w:szCs w:val="28"/>
        </w:rPr>
        <w:t xml:space="preserve"> con </w:t>
      </w:r>
      <w:proofErr w:type="spellStart"/>
      <w:r w:rsidRPr="003B34BB">
        <w:rPr>
          <w:rFonts w:ascii="Times New Roman" w:hAnsi="Times New Roman" w:cs="Times New Roman"/>
          <w:sz w:val="28"/>
          <w:szCs w:val="28"/>
        </w:rPr>
        <w:t>người</w:t>
      </w:r>
      <w:proofErr w:type="spellEnd"/>
      <w:r w:rsidRPr="003B34BB">
        <w:rPr>
          <w:rFonts w:ascii="Times New Roman" w:hAnsi="Times New Roman" w:cs="Times New Roman"/>
          <w:sz w:val="28"/>
          <w:szCs w:val="28"/>
        </w:rPr>
        <w:t xml:space="preserve">, </w:t>
      </w:r>
      <w:proofErr w:type="spellStart"/>
      <w:r w:rsidRPr="003B34BB">
        <w:rPr>
          <w:rFonts w:ascii="Times New Roman" w:hAnsi="Times New Roman" w:cs="Times New Roman"/>
          <w:sz w:val="28"/>
          <w:szCs w:val="28"/>
        </w:rPr>
        <w:t>quyền</w:t>
      </w:r>
      <w:proofErr w:type="spellEnd"/>
      <w:r w:rsidRPr="003B34BB">
        <w:rPr>
          <w:rFonts w:ascii="Times New Roman" w:hAnsi="Times New Roman" w:cs="Times New Roman"/>
          <w:sz w:val="28"/>
          <w:szCs w:val="28"/>
        </w:rPr>
        <w:t xml:space="preserve"> </w:t>
      </w:r>
      <w:proofErr w:type="spellStart"/>
      <w:r w:rsidRPr="003B34BB">
        <w:rPr>
          <w:rFonts w:ascii="Times New Roman" w:hAnsi="Times New Roman" w:cs="Times New Roman"/>
          <w:sz w:val="28"/>
          <w:szCs w:val="28"/>
        </w:rPr>
        <w:t>công</w:t>
      </w:r>
      <w:proofErr w:type="spellEnd"/>
      <w:r w:rsidRPr="003B34BB">
        <w:rPr>
          <w:rFonts w:ascii="Times New Roman" w:hAnsi="Times New Roman" w:cs="Times New Roman"/>
          <w:sz w:val="28"/>
          <w:szCs w:val="28"/>
        </w:rPr>
        <w:t xml:space="preserve"> </w:t>
      </w:r>
      <w:proofErr w:type="spellStart"/>
      <w:r w:rsidRPr="003B34BB">
        <w:rPr>
          <w:rFonts w:ascii="Times New Roman" w:hAnsi="Times New Roman" w:cs="Times New Roman"/>
          <w:sz w:val="28"/>
          <w:szCs w:val="28"/>
        </w:rPr>
        <w:t>dân</w:t>
      </w:r>
      <w:proofErr w:type="spellEnd"/>
      <w:r w:rsidRPr="003B34BB">
        <w:rPr>
          <w:rFonts w:ascii="Times New Roman" w:hAnsi="Times New Roman" w:cs="Times New Roman"/>
          <w:sz w:val="28"/>
          <w:szCs w:val="28"/>
        </w:rPr>
        <w:t>.</w:t>
      </w:r>
    </w:p>
    <w:p w:rsidR="00BD207D" w:rsidRPr="003B34BB" w:rsidRDefault="00BD207D" w:rsidP="00BD207D">
      <w:pPr>
        <w:pStyle w:val="BodyText"/>
        <w:spacing w:line="312" w:lineRule="auto"/>
        <w:ind w:firstLine="560"/>
        <w:jc w:val="both"/>
        <w:rPr>
          <w:rFonts w:ascii="Times New Roman" w:hAnsi="Times New Roman"/>
          <w:b/>
          <w:sz w:val="28"/>
          <w:szCs w:val="28"/>
        </w:rPr>
      </w:pPr>
      <w:r w:rsidRPr="003B34BB">
        <w:rPr>
          <w:rFonts w:ascii="Times New Roman" w:hAnsi="Times New Roman"/>
          <w:b/>
          <w:sz w:val="28"/>
          <w:szCs w:val="28"/>
        </w:rPr>
        <w:t>III. TỔ CHỨC THỰC HIỆN</w:t>
      </w:r>
    </w:p>
    <w:p w:rsidR="00BD207D" w:rsidRPr="003B34BB" w:rsidRDefault="00BD207D" w:rsidP="00BD207D">
      <w:pPr>
        <w:pStyle w:val="BodyText"/>
        <w:spacing w:line="312" w:lineRule="auto"/>
        <w:ind w:firstLine="560"/>
        <w:jc w:val="both"/>
        <w:rPr>
          <w:rFonts w:ascii="Times New Roman" w:hAnsi="Times New Roman"/>
          <w:b/>
          <w:spacing w:val="-4"/>
          <w:sz w:val="28"/>
          <w:szCs w:val="28"/>
        </w:rPr>
      </w:pPr>
      <w:r w:rsidRPr="003B34BB">
        <w:rPr>
          <w:rFonts w:ascii="Times New Roman" w:hAnsi="Times New Roman"/>
          <w:spacing w:val="-4"/>
          <w:sz w:val="28"/>
          <w:szCs w:val="28"/>
        </w:rPr>
        <w:t xml:space="preserve">1. </w:t>
      </w:r>
      <w:proofErr w:type="spellStart"/>
      <w:r w:rsidRPr="003B34BB">
        <w:rPr>
          <w:rFonts w:ascii="Times New Roman" w:hAnsi="Times New Roman"/>
          <w:spacing w:val="-4"/>
          <w:sz w:val="28"/>
          <w:szCs w:val="28"/>
        </w:rPr>
        <w:t>Đề</w:t>
      </w:r>
      <w:proofErr w:type="spellEnd"/>
      <w:r w:rsidRPr="003B34BB">
        <w:rPr>
          <w:rFonts w:ascii="Times New Roman" w:hAnsi="Times New Roman"/>
          <w:spacing w:val="-4"/>
          <w:sz w:val="28"/>
          <w:szCs w:val="28"/>
        </w:rPr>
        <w:t xml:space="preserve"> </w:t>
      </w:r>
      <w:proofErr w:type="spellStart"/>
      <w:r w:rsidRPr="003B34BB">
        <w:rPr>
          <w:rFonts w:ascii="Times New Roman" w:hAnsi="Times New Roman"/>
          <w:spacing w:val="-4"/>
          <w:sz w:val="28"/>
          <w:szCs w:val="28"/>
        </w:rPr>
        <w:t>nghị</w:t>
      </w:r>
      <w:proofErr w:type="spellEnd"/>
      <w:r w:rsidRPr="003B34BB">
        <w:rPr>
          <w:rFonts w:ascii="Times New Roman" w:hAnsi="Times New Roman"/>
          <w:spacing w:val="-4"/>
          <w:sz w:val="28"/>
          <w:szCs w:val="28"/>
        </w:rPr>
        <w:t xml:space="preserve"> </w:t>
      </w:r>
      <w:proofErr w:type="spellStart"/>
      <w:r w:rsidRPr="003B34BB">
        <w:rPr>
          <w:rFonts w:ascii="Times New Roman" w:hAnsi="Times New Roman"/>
          <w:spacing w:val="-4"/>
          <w:sz w:val="28"/>
          <w:szCs w:val="28"/>
        </w:rPr>
        <w:t>các</w:t>
      </w:r>
      <w:proofErr w:type="spellEnd"/>
      <w:r w:rsidRPr="003B34BB">
        <w:rPr>
          <w:rFonts w:ascii="Times New Roman" w:hAnsi="Times New Roman"/>
          <w:spacing w:val="-4"/>
          <w:sz w:val="28"/>
          <w:szCs w:val="28"/>
        </w:rPr>
        <w:t xml:space="preserve"> </w:t>
      </w:r>
      <w:proofErr w:type="spellStart"/>
      <w:r w:rsidRPr="003B34BB">
        <w:rPr>
          <w:rFonts w:ascii="Times New Roman" w:hAnsi="Times New Roman"/>
          <w:spacing w:val="-4"/>
          <w:sz w:val="28"/>
          <w:szCs w:val="28"/>
        </w:rPr>
        <w:t>tổ</w:t>
      </w:r>
      <w:proofErr w:type="spellEnd"/>
      <w:r w:rsidRPr="003B34BB">
        <w:rPr>
          <w:rFonts w:ascii="Times New Roman" w:hAnsi="Times New Roman"/>
          <w:spacing w:val="-4"/>
          <w:sz w:val="28"/>
          <w:szCs w:val="28"/>
        </w:rPr>
        <w:t xml:space="preserve"> </w:t>
      </w:r>
      <w:proofErr w:type="spellStart"/>
      <w:r w:rsidRPr="003B34BB">
        <w:rPr>
          <w:rFonts w:ascii="Times New Roman" w:hAnsi="Times New Roman"/>
          <w:spacing w:val="-4"/>
          <w:sz w:val="28"/>
          <w:szCs w:val="28"/>
        </w:rPr>
        <w:t>chức</w:t>
      </w:r>
      <w:proofErr w:type="spellEnd"/>
      <w:r w:rsidRPr="003B34BB">
        <w:rPr>
          <w:rFonts w:ascii="Times New Roman" w:hAnsi="Times New Roman"/>
          <w:spacing w:val="-4"/>
          <w:sz w:val="28"/>
          <w:szCs w:val="28"/>
        </w:rPr>
        <w:t xml:space="preserve"> </w:t>
      </w:r>
      <w:proofErr w:type="spellStart"/>
      <w:r w:rsidRPr="003B34BB">
        <w:rPr>
          <w:rFonts w:ascii="Times New Roman" w:hAnsi="Times New Roman"/>
          <w:spacing w:val="-4"/>
          <w:sz w:val="28"/>
          <w:szCs w:val="28"/>
        </w:rPr>
        <w:t>thành</w:t>
      </w:r>
      <w:proofErr w:type="spellEnd"/>
      <w:r w:rsidRPr="003B34BB">
        <w:rPr>
          <w:rFonts w:ascii="Times New Roman" w:hAnsi="Times New Roman"/>
          <w:spacing w:val="-4"/>
          <w:sz w:val="28"/>
          <w:szCs w:val="28"/>
        </w:rPr>
        <w:t xml:space="preserve"> </w:t>
      </w:r>
      <w:proofErr w:type="spellStart"/>
      <w:r w:rsidRPr="003B34BB">
        <w:rPr>
          <w:rFonts w:ascii="Times New Roman" w:hAnsi="Times New Roman"/>
          <w:spacing w:val="-4"/>
          <w:sz w:val="28"/>
          <w:szCs w:val="28"/>
        </w:rPr>
        <w:t>viên</w:t>
      </w:r>
      <w:proofErr w:type="spellEnd"/>
      <w:r w:rsidRPr="003B34BB">
        <w:rPr>
          <w:rFonts w:ascii="Times New Roman" w:hAnsi="Times New Roman"/>
          <w:spacing w:val="-4"/>
          <w:sz w:val="28"/>
          <w:szCs w:val="28"/>
        </w:rPr>
        <w:t xml:space="preserve"> </w:t>
      </w:r>
      <w:proofErr w:type="spellStart"/>
      <w:r w:rsidRPr="003B34BB">
        <w:rPr>
          <w:rFonts w:ascii="Times New Roman" w:hAnsi="Times New Roman"/>
          <w:spacing w:val="-4"/>
          <w:sz w:val="28"/>
          <w:szCs w:val="28"/>
        </w:rPr>
        <w:t>của</w:t>
      </w:r>
      <w:proofErr w:type="spellEnd"/>
      <w:r w:rsidRPr="003B34BB">
        <w:rPr>
          <w:rFonts w:ascii="Times New Roman" w:hAnsi="Times New Roman"/>
          <w:spacing w:val="-4"/>
          <w:sz w:val="28"/>
          <w:szCs w:val="28"/>
        </w:rPr>
        <w:t xml:space="preserve"> </w:t>
      </w:r>
      <w:proofErr w:type="spellStart"/>
      <w:r w:rsidRPr="003B34BB">
        <w:rPr>
          <w:rFonts w:ascii="Times New Roman" w:hAnsi="Times New Roman"/>
          <w:spacing w:val="-4"/>
          <w:sz w:val="28"/>
          <w:szCs w:val="28"/>
        </w:rPr>
        <w:t>Mặt</w:t>
      </w:r>
      <w:proofErr w:type="spellEnd"/>
      <w:r w:rsidRPr="003B34BB">
        <w:rPr>
          <w:rFonts w:ascii="Times New Roman" w:hAnsi="Times New Roman"/>
          <w:spacing w:val="-4"/>
          <w:sz w:val="28"/>
          <w:szCs w:val="28"/>
        </w:rPr>
        <w:t xml:space="preserve"> </w:t>
      </w:r>
      <w:proofErr w:type="spellStart"/>
      <w:r w:rsidRPr="003B34BB">
        <w:rPr>
          <w:rFonts w:ascii="Times New Roman" w:hAnsi="Times New Roman"/>
          <w:spacing w:val="-4"/>
          <w:sz w:val="28"/>
          <w:szCs w:val="28"/>
        </w:rPr>
        <w:t>trận</w:t>
      </w:r>
      <w:proofErr w:type="spellEnd"/>
      <w:r w:rsidR="007E71EA" w:rsidRPr="003B34BB">
        <w:rPr>
          <w:rFonts w:ascii="Times New Roman" w:hAnsi="Times New Roman"/>
          <w:spacing w:val="-4"/>
          <w:sz w:val="28"/>
          <w:szCs w:val="28"/>
        </w:rPr>
        <w:t xml:space="preserve"> </w:t>
      </w:r>
      <w:proofErr w:type="spellStart"/>
      <w:r w:rsidR="007E71EA" w:rsidRPr="003B34BB">
        <w:rPr>
          <w:rFonts w:ascii="Times New Roman" w:hAnsi="Times New Roman"/>
          <w:spacing w:val="-4"/>
          <w:sz w:val="28"/>
          <w:szCs w:val="28"/>
        </w:rPr>
        <w:t>tổ</w:t>
      </w:r>
      <w:proofErr w:type="spellEnd"/>
      <w:r w:rsidR="007E71EA" w:rsidRPr="003B34BB">
        <w:rPr>
          <w:rFonts w:ascii="Times New Roman" w:hAnsi="Times New Roman"/>
          <w:spacing w:val="-4"/>
          <w:sz w:val="28"/>
          <w:szCs w:val="28"/>
        </w:rPr>
        <w:t xml:space="preserve"> </w:t>
      </w:r>
      <w:proofErr w:type="spellStart"/>
      <w:r w:rsidR="007E71EA" w:rsidRPr="003B34BB">
        <w:rPr>
          <w:rFonts w:ascii="Times New Roman" w:hAnsi="Times New Roman"/>
          <w:spacing w:val="-4"/>
          <w:sz w:val="28"/>
          <w:szCs w:val="28"/>
        </w:rPr>
        <w:t>quốc</w:t>
      </w:r>
      <w:proofErr w:type="spellEnd"/>
      <w:r w:rsidR="007E71EA" w:rsidRPr="003B34BB">
        <w:rPr>
          <w:rFonts w:ascii="Times New Roman" w:hAnsi="Times New Roman"/>
          <w:spacing w:val="-4"/>
          <w:sz w:val="28"/>
          <w:szCs w:val="28"/>
        </w:rPr>
        <w:t xml:space="preserve"> </w:t>
      </w:r>
      <w:proofErr w:type="spellStart"/>
      <w:r w:rsidR="007E71EA" w:rsidRPr="003B34BB">
        <w:rPr>
          <w:rFonts w:ascii="Times New Roman" w:hAnsi="Times New Roman"/>
          <w:spacing w:val="-4"/>
          <w:sz w:val="28"/>
          <w:szCs w:val="28"/>
        </w:rPr>
        <w:t>Việt</w:t>
      </w:r>
      <w:proofErr w:type="spellEnd"/>
      <w:r w:rsidR="007E71EA" w:rsidRPr="003B34BB">
        <w:rPr>
          <w:rFonts w:ascii="Times New Roman" w:hAnsi="Times New Roman"/>
          <w:spacing w:val="-4"/>
          <w:sz w:val="28"/>
          <w:szCs w:val="28"/>
        </w:rPr>
        <w:t xml:space="preserve"> Nam </w:t>
      </w:r>
      <w:proofErr w:type="spellStart"/>
      <w:r w:rsidR="007E71EA" w:rsidRPr="003B34BB">
        <w:rPr>
          <w:rFonts w:ascii="Times New Roman" w:hAnsi="Times New Roman"/>
          <w:spacing w:val="-4"/>
          <w:sz w:val="28"/>
          <w:szCs w:val="28"/>
        </w:rPr>
        <w:t>Thành</w:t>
      </w:r>
      <w:proofErr w:type="spellEnd"/>
      <w:r w:rsidR="007E71EA" w:rsidRPr="003B34BB">
        <w:rPr>
          <w:rFonts w:ascii="Times New Roman" w:hAnsi="Times New Roman"/>
          <w:spacing w:val="-4"/>
          <w:sz w:val="28"/>
          <w:szCs w:val="28"/>
        </w:rPr>
        <w:t xml:space="preserve"> </w:t>
      </w:r>
      <w:proofErr w:type="spellStart"/>
      <w:r w:rsidR="007E71EA" w:rsidRPr="003B34BB">
        <w:rPr>
          <w:rFonts w:ascii="Times New Roman" w:hAnsi="Times New Roman"/>
          <w:spacing w:val="-4"/>
          <w:sz w:val="28"/>
          <w:szCs w:val="28"/>
        </w:rPr>
        <w:t>phố</w:t>
      </w:r>
      <w:proofErr w:type="spellEnd"/>
      <w:r w:rsidRPr="003B34BB">
        <w:rPr>
          <w:rFonts w:ascii="Times New Roman" w:hAnsi="Times New Roman"/>
          <w:spacing w:val="-4"/>
          <w:sz w:val="28"/>
          <w:szCs w:val="28"/>
        </w:rPr>
        <w:t xml:space="preserve">, </w:t>
      </w:r>
      <w:proofErr w:type="spellStart"/>
      <w:r w:rsidRPr="003B34BB">
        <w:rPr>
          <w:rFonts w:ascii="Times New Roman" w:hAnsi="Times New Roman"/>
          <w:spacing w:val="-4"/>
          <w:sz w:val="28"/>
          <w:szCs w:val="28"/>
        </w:rPr>
        <w:t>căn</w:t>
      </w:r>
      <w:proofErr w:type="spellEnd"/>
      <w:r w:rsidRPr="003B34BB">
        <w:rPr>
          <w:rFonts w:ascii="Times New Roman" w:hAnsi="Times New Roman"/>
          <w:spacing w:val="-4"/>
          <w:sz w:val="28"/>
          <w:szCs w:val="28"/>
        </w:rPr>
        <w:t xml:space="preserve"> </w:t>
      </w:r>
      <w:proofErr w:type="spellStart"/>
      <w:r w:rsidRPr="003B34BB">
        <w:rPr>
          <w:rFonts w:ascii="Times New Roman" w:hAnsi="Times New Roman"/>
          <w:spacing w:val="-4"/>
          <w:sz w:val="28"/>
          <w:szCs w:val="28"/>
        </w:rPr>
        <w:t>cứ</w:t>
      </w:r>
      <w:proofErr w:type="spellEnd"/>
      <w:r w:rsidRPr="003B34BB">
        <w:rPr>
          <w:rFonts w:ascii="Times New Roman" w:hAnsi="Times New Roman"/>
          <w:spacing w:val="-4"/>
          <w:sz w:val="28"/>
          <w:szCs w:val="28"/>
        </w:rPr>
        <w:t xml:space="preserve"> </w:t>
      </w:r>
      <w:proofErr w:type="spellStart"/>
      <w:r w:rsidRPr="003B34BB">
        <w:rPr>
          <w:rFonts w:ascii="Times New Roman" w:hAnsi="Times New Roman"/>
          <w:spacing w:val="-4"/>
          <w:sz w:val="28"/>
          <w:szCs w:val="28"/>
        </w:rPr>
        <w:t>chức</w:t>
      </w:r>
      <w:proofErr w:type="spellEnd"/>
      <w:r w:rsidRPr="003B34BB">
        <w:rPr>
          <w:rFonts w:ascii="Times New Roman" w:hAnsi="Times New Roman"/>
          <w:spacing w:val="-4"/>
          <w:sz w:val="28"/>
          <w:szCs w:val="28"/>
        </w:rPr>
        <w:t xml:space="preserve"> </w:t>
      </w:r>
      <w:proofErr w:type="spellStart"/>
      <w:r w:rsidRPr="003B34BB">
        <w:rPr>
          <w:rFonts w:ascii="Times New Roman" w:hAnsi="Times New Roman"/>
          <w:spacing w:val="-4"/>
          <w:sz w:val="28"/>
          <w:szCs w:val="28"/>
        </w:rPr>
        <w:t>năng</w:t>
      </w:r>
      <w:proofErr w:type="spellEnd"/>
      <w:r w:rsidRPr="003B34BB">
        <w:rPr>
          <w:rFonts w:ascii="Times New Roman" w:hAnsi="Times New Roman"/>
          <w:spacing w:val="-4"/>
          <w:sz w:val="28"/>
          <w:szCs w:val="28"/>
        </w:rPr>
        <w:t xml:space="preserve"> </w:t>
      </w:r>
      <w:proofErr w:type="spellStart"/>
      <w:r w:rsidRPr="003B34BB">
        <w:rPr>
          <w:rFonts w:ascii="Times New Roman" w:hAnsi="Times New Roman"/>
          <w:spacing w:val="-4"/>
          <w:sz w:val="28"/>
          <w:szCs w:val="28"/>
        </w:rPr>
        <w:t>nhiệm</w:t>
      </w:r>
      <w:proofErr w:type="spellEnd"/>
      <w:r w:rsidRPr="003B34BB">
        <w:rPr>
          <w:rFonts w:ascii="Times New Roman" w:hAnsi="Times New Roman"/>
          <w:spacing w:val="-4"/>
          <w:sz w:val="28"/>
          <w:szCs w:val="28"/>
        </w:rPr>
        <w:t xml:space="preserve"> </w:t>
      </w:r>
      <w:proofErr w:type="spellStart"/>
      <w:r w:rsidRPr="003B34BB">
        <w:rPr>
          <w:rFonts w:ascii="Times New Roman" w:hAnsi="Times New Roman"/>
          <w:spacing w:val="-4"/>
          <w:sz w:val="28"/>
          <w:szCs w:val="28"/>
        </w:rPr>
        <w:t>vụ</w:t>
      </w:r>
      <w:proofErr w:type="spellEnd"/>
      <w:r w:rsidRPr="003B34BB">
        <w:rPr>
          <w:rFonts w:ascii="Times New Roman" w:hAnsi="Times New Roman"/>
          <w:spacing w:val="-4"/>
          <w:sz w:val="28"/>
          <w:szCs w:val="28"/>
        </w:rPr>
        <w:t xml:space="preserve"> </w:t>
      </w:r>
      <w:proofErr w:type="spellStart"/>
      <w:r w:rsidRPr="003B34BB">
        <w:rPr>
          <w:rFonts w:ascii="Times New Roman" w:hAnsi="Times New Roman"/>
          <w:spacing w:val="-4"/>
          <w:sz w:val="28"/>
          <w:szCs w:val="28"/>
        </w:rPr>
        <w:t>chủ</w:t>
      </w:r>
      <w:proofErr w:type="spellEnd"/>
      <w:r w:rsidRPr="003B34BB">
        <w:rPr>
          <w:rFonts w:ascii="Times New Roman" w:hAnsi="Times New Roman"/>
          <w:spacing w:val="-4"/>
          <w:sz w:val="28"/>
          <w:szCs w:val="28"/>
        </w:rPr>
        <w:t xml:space="preserve"> </w:t>
      </w:r>
      <w:proofErr w:type="spellStart"/>
      <w:r w:rsidRPr="003B34BB">
        <w:rPr>
          <w:rFonts w:ascii="Times New Roman" w:hAnsi="Times New Roman"/>
          <w:spacing w:val="-4"/>
          <w:sz w:val="28"/>
          <w:szCs w:val="28"/>
        </w:rPr>
        <w:t>động</w:t>
      </w:r>
      <w:proofErr w:type="spellEnd"/>
      <w:r w:rsidRPr="003B34BB">
        <w:rPr>
          <w:rFonts w:ascii="Times New Roman" w:hAnsi="Times New Roman"/>
          <w:spacing w:val="-4"/>
          <w:sz w:val="28"/>
          <w:szCs w:val="28"/>
        </w:rPr>
        <w:t xml:space="preserve"> </w:t>
      </w:r>
      <w:proofErr w:type="spellStart"/>
      <w:r w:rsidRPr="003B34BB">
        <w:rPr>
          <w:rFonts w:ascii="Times New Roman" w:hAnsi="Times New Roman"/>
          <w:spacing w:val="-4"/>
          <w:sz w:val="28"/>
          <w:szCs w:val="28"/>
        </w:rPr>
        <w:t>hướng</w:t>
      </w:r>
      <w:proofErr w:type="spellEnd"/>
      <w:r w:rsidRPr="003B34BB">
        <w:rPr>
          <w:rFonts w:ascii="Times New Roman" w:hAnsi="Times New Roman"/>
          <w:spacing w:val="-4"/>
          <w:sz w:val="28"/>
          <w:szCs w:val="28"/>
        </w:rPr>
        <w:t xml:space="preserve"> </w:t>
      </w:r>
      <w:proofErr w:type="spellStart"/>
      <w:r w:rsidRPr="003B34BB">
        <w:rPr>
          <w:rFonts w:ascii="Times New Roman" w:hAnsi="Times New Roman"/>
          <w:spacing w:val="-4"/>
          <w:sz w:val="28"/>
          <w:szCs w:val="28"/>
        </w:rPr>
        <w:t>dẫn</w:t>
      </w:r>
      <w:proofErr w:type="spellEnd"/>
      <w:r w:rsidRPr="003B34BB">
        <w:rPr>
          <w:rFonts w:ascii="Times New Roman" w:hAnsi="Times New Roman"/>
          <w:spacing w:val="-4"/>
          <w:sz w:val="28"/>
          <w:szCs w:val="28"/>
        </w:rPr>
        <w:t xml:space="preserve"> </w:t>
      </w:r>
      <w:proofErr w:type="spellStart"/>
      <w:r w:rsidRPr="003B34BB">
        <w:rPr>
          <w:rFonts w:ascii="Times New Roman" w:hAnsi="Times New Roman"/>
          <w:spacing w:val="-4"/>
          <w:sz w:val="28"/>
          <w:szCs w:val="28"/>
        </w:rPr>
        <w:t>tuyên</w:t>
      </w:r>
      <w:proofErr w:type="spellEnd"/>
      <w:r w:rsidRPr="003B34BB">
        <w:rPr>
          <w:rFonts w:ascii="Times New Roman" w:hAnsi="Times New Roman"/>
          <w:spacing w:val="-4"/>
          <w:sz w:val="28"/>
          <w:szCs w:val="28"/>
        </w:rPr>
        <w:t xml:space="preserve"> </w:t>
      </w:r>
      <w:proofErr w:type="spellStart"/>
      <w:r w:rsidRPr="003B34BB">
        <w:rPr>
          <w:rFonts w:ascii="Times New Roman" w:hAnsi="Times New Roman"/>
          <w:spacing w:val="-4"/>
          <w:sz w:val="28"/>
          <w:szCs w:val="28"/>
        </w:rPr>
        <w:t>truyền</w:t>
      </w:r>
      <w:proofErr w:type="spellEnd"/>
      <w:r w:rsidRPr="003B34BB">
        <w:rPr>
          <w:rFonts w:ascii="Times New Roman" w:hAnsi="Times New Roman"/>
          <w:spacing w:val="-4"/>
          <w:sz w:val="28"/>
          <w:szCs w:val="28"/>
        </w:rPr>
        <w:t xml:space="preserve">, </w:t>
      </w:r>
      <w:proofErr w:type="spellStart"/>
      <w:r w:rsidRPr="003B34BB">
        <w:rPr>
          <w:rFonts w:ascii="Times New Roman" w:hAnsi="Times New Roman"/>
          <w:spacing w:val="-4"/>
          <w:sz w:val="28"/>
          <w:szCs w:val="28"/>
        </w:rPr>
        <w:t>phổ</w:t>
      </w:r>
      <w:proofErr w:type="spellEnd"/>
      <w:r w:rsidRPr="003B34BB">
        <w:rPr>
          <w:rFonts w:ascii="Times New Roman" w:hAnsi="Times New Roman"/>
          <w:spacing w:val="-4"/>
          <w:sz w:val="28"/>
          <w:szCs w:val="28"/>
        </w:rPr>
        <w:t xml:space="preserve"> </w:t>
      </w:r>
      <w:proofErr w:type="spellStart"/>
      <w:r w:rsidRPr="003B34BB">
        <w:rPr>
          <w:rFonts w:ascii="Times New Roman" w:hAnsi="Times New Roman"/>
          <w:spacing w:val="-4"/>
          <w:sz w:val="28"/>
          <w:szCs w:val="28"/>
        </w:rPr>
        <w:t>biến</w:t>
      </w:r>
      <w:proofErr w:type="spellEnd"/>
      <w:r w:rsidRPr="003B34BB">
        <w:rPr>
          <w:rFonts w:ascii="Times New Roman" w:hAnsi="Times New Roman"/>
          <w:spacing w:val="-4"/>
          <w:sz w:val="28"/>
          <w:szCs w:val="28"/>
        </w:rPr>
        <w:t xml:space="preserve"> </w:t>
      </w:r>
      <w:proofErr w:type="spellStart"/>
      <w:r w:rsidRPr="003B34BB">
        <w:rPr>
          <w:rFonts w:ascii="Times New Roman" w:hAnsi="Times New Roman"/>
          <w:spacing w:val="-4"/>
          <w:sz w:val="28"/>
          <w:szCs w:val="28"/>
        </w:rPr>
        <w:t>pháp</w:t>
      </w:r>
      <w:proofErr w:type="spellEnd"/>
      <w:r w:rsidRPr="003B34BB">
        <w:rPr>
          <w:rFonts w:ascii="Times New Roman" w:hAnsi="Times New Roman"/>
          <w:spacing w:val="-4"/>
          <w:sz w:val="28"/>
          <w:szCs w:val="28"/>
        </w:rPr>
        <w:t xml:space="preserve"> </w:t>
      </w:r>
      <w:proofErr w:type="spellStart"/>
      <w:r w:rsidRPr="003B34BB">
        <w:rPr>
          <w:rFonts w:ascii="Times New Roman" w:hAnsi="Times New Roman"/>
          <w:spacing w:val="-4"/>
          <w:sz w:val="28"/>
          <w:szCs w:val="28"/>
        </w:rPr>
        <w:t>luật</w:t>
      </w:r>
      <w:proofErr w:type="spellEnd"/>
      <w:r w:rsidRPr="003B34BB">
        <w:rPr>
          <w:rFonts w:ascii="Times New Roman" w:hAnsi="Times New Roman"/>
          <w:spacing w:val="-4"/>
          <w:sz w:val="28"/>
          <w:szCs w:val="28"/>
        </w:rPr>
        <w:t xml:space="preserve"> </w:t>
      </w:r>
      <w:proofErr w:type="spellStart"/>
      <w:r w:rsidRPr="003B34BB">
        <w:rPr>
          <w:rFonts w:ascii="Times New Roman" w:hAnsi="Times New Roman"/>
          <w:spacing w:val="-4"/>
          <w:sz w:val="28"/>
          <w:szCs w:val="28"/>
        </w:rPr>
        <w:t>trong</w:t>
      </w:r>
      <w:proofErr w:type="spellEnd"/>
      <w:r w:rsidRPr="003B34BB">
        <w:rPr>
          <w:rFonts w:ascii="Times New Roman" w:hAnsi="Times New Roman"/>
          <w:spacing w:val="-4"/>
          <w:sz w:val="28"/>
          <w:szCs w:val="28"/>
        </w:rPr>
        <w:t xml:space="preserve"> </w:t>
      </w:r>
      <w:proofErr w:type="spellStart"/>
      <w:r w:rsidRPr="003B34BB">
        <w:rPr>
          <w:rFonts w:ascii="Times New Roman" w:hAnsi="Times New Roman"/>
          <w:spacing w:val="-4"/>
          <w:sz w:val="28"/>
          <w:szCs w:val="28"/>
        </w:rPr>
        <w:t>hệ</w:t>
      </w:r>
      <w:proofErr w:type="spellEnd"/>
      <w:r w:rsidRPr="003B34BB">
        <w:rPr>
          <w:rFonts w:ascii="Times New Roman" w:hAnsi="Times New Roman"/>
          <w:spacing w:val="-4"/>
          <w:sz w:val="28"/>
          <w:szCs w:val="28"/>
        </w:rPr>
        <w:t xml:space="preserve"> </w:t>
      </w:r>
      <w:proofErr w:type="spellStart"/>
      <w:r w:rsidRPr="003B34BB">
        <w:rPr>
          <w:rFonts w:ascii="Times New Roman" w:hAnsi="Times New Roman"/>
          <w:spacing w:val="-4"/>
          <w:sz w:val="28"/>
          <w:szCs w:val="28"/>
        </w:rPr>
        <w:t>thống</w:t>
      </w:r>
      <w:proofErr w:type="spellEnd"/>
      <w:r w:rsidRPr="003B34BB">
        <w:rPr>
          <w:rFonts w:ascii="Times New Roman" w:hAnsi="Times New Roman"/>
          <w:spacing w:val="-4"/>
          <w:sz w:val="28"/>
          <w:szCs w:val="28"/>
        </w:rPr>
        <w:t xml:space="preserve"> </w:t>
      </w:r>
      <w:proofErr w:type="spellStart"/>
      <w:r w:rsidRPr="003B34BB">
        <w:rPr>
          <w:rFonts w:ascii="Times New Roman" w:hAnsi="Times New Roman"/>
          <w:spacing w:val="-4"/>
          <w:sz w:val="28"/>
          <w:szCs w:val="28"/>
        </w:rPr>
        <w:t>tổ</w:t>
      </w:r>
      <w:proofErr w:type="spellEnd"/>
      <w:r w:rsidRPr="003B34BB">
        <w:rPr>
          <w:rFonts w:ascii="Times New Roman" w:hAnsi="Times New Roman"/>
          <w:spacing w:val="-4"/>
          <w:sz w:val="28"/>
          <w:szCs w:val="28"/>
        </w:rPr>
        <w:t xml:space="preserve"> </w:t>
      </w:r>
      <w:proofErr w:type="spellStart"/>
      <w:r w:rsidRPr="003B34BB">
        <w:rPr>
          <w:rFonts w:ascii="Times New Roman" w:hAnsi="Times New Roman"/>
          <w:spacing w:val="-4"/>
          <w:sz w:val="28"/>
          <w:szCs w:val="28"/>
        </w:rPr>
        <w:t>chức</w:t>
      </w:r>
      <w:proofErr w:type="spellEnd"/>
      <w:r w:rsidRPr="003B34BB">
        <w:rPr>
          <w:rFonts w:ascii="Times New Roman" w:hAnsi="Times New Roman"/>
          <w:spacing w:val="-4"/>
          <w:sz w:val="28"/>
          <w:szCs w:val="28"/>
        </w:rPr>
        <w:t xml:space="preserve"> </w:t>
      </w:r>
      <w:proofErr w:type="spellStart"/>
      <w:r w:rsidRPr="003B34BB">
        <w:rPr>
          <w:rFonts w:ascii="Times New Roman" w:hAnsi="Times New Roman"/>
          <w:spacing w:val="-4"/>
          <w:sz w:val="28"/>
          <w:szCs w:val="28"/>
        </w:rPr>
        <w:t>mình</w:t>
      </w:r>
      <w:proofErr w:type="spellEnd"/>
      <w:r w:rsidRPr="003B34BB">
        <w:rPr>
          <w:rFonts w:ascii="Times New Roman" w:hAnsi="Times New Roman"/>
          <w:spacing w:val="-4"/>
          <w:sz w:val="28"/>
          <w:szCs w:val="28"/>
        </w:rPr>
        <w:t xml:space="preserve">. </w:t>
      </w:r>
      <w:proofErr w:type="spellStart"/>
      <w:r w:rsidRPr="003B34BB">
        <w:rPr>
          <w:rFonts w:ascii="Times New Roman" w:hAnsi="Times New Roman"/>
          <w:spacing w:val="-4"/>
          <w:sz w:val="28"/>
          <w:szCs w:val="28"/>
        </w:rPr>
        <w:t>Đồng</w:t>
      </w:r>
      <w:proofErr w:type="spellEnd"/>
      <w:r w:rsidRPr="003B34BB">
        <w:rPr>
          <w:rFonts w:ascii="Times New Roman" w:hAnsi="Times New Roman"/>
          <w:spacing w:val="-4"/>
          <w:sz w:val="28"/>
          <w:szCs w:val="28"/>
        </w:rPr>
        <w:t xml:space="preserve"> </w:t>
      </w:r>
      <w:proofErr w:type="spellStart"/>
      <w:r w:rsidRPr="003B34BB">
        <w:rPr>
          <w:rFonts w:ascii="Times New Roman" w:hAnsi="Times New Roman"/>
          <w:spacing w:val="-4"/>
          <w:sz w:val="28"/>
          <w:szCs w:val="28"/>
        </w:rPr>
        <w:t>thời</w:t>
      </w:r>
      <w:proofErr w:type="spellEnd"/>
      <w:r w:rsidRPr="003B34BB">
        <w:rPr>
          <w:rFonts w:ascii="Times New Roman" w:hAnsi="Times New Roman"/>
          <w:spacing w:val="-4"/>
          <w:sz w:val="28"/>
          <w:szCs w:val="28"/>
        </w:rPr>
        <w:t xml:space="preserve">, </w:t>
      </w:r>
      <w:proofErr w:type="spellStart"/>
      <w:r w:rsidRPr="003B34BB">
        <w:rPr>
          <w:rFonts w:ascii="Times New Roman" w:hAnsi="Times New Roman"/>
          <w:spacing w:val="-4"/>
          <w:sz w:val="28"/>
          <w:szCs w:val="28"/>
        </w:rPr>
        <w:t>tạo</w:t>
      </w:r>
      <w:proofErr w:type="spellEnd"/>
      <w:r w:rsidRPr="003B34BB">
        <w:rPr>
          <w:rFonts w:ascii="Times New Roman" w:hAnsi="Times New Roman"/>
          <w:spacing w:val="-4"/>
          <w:sz w:val="28"/>
          <w:szCs w:val="28"/>
        </w:rPr>
        <w:t xml:space="preserve"> </w:t>
      </w:r>
      <w:proofErr w:type="spellStart"/>
      <w:r w:rsidRPr="003B34BB">
        <w:rPr>
          <w:rFonts w:ascii="Times New Roman" w:hAnsi="Times New Roman"/>
          <w:spacing w:val="-4"/>
          <w:sz w:val="28"/>
          <w:szCs w:val="28"/>
        </w:rPr>
        <w:t>điều</w:t>
      </w:r>
      <w:proofErr w:type="spellEnd"/>
      <w:r w:rsidRPr="003B34BB">
        <w:rPr>
          <w:rFonts w:ascii="Times New Roman" w:hAnsi="Times New Roman"/>
          <w:spacing w:val="-4"/>
          <w:sz w:val="28"/>
          <w:szCs w:val="28"/>
        </w:rPr>
        <w:t xml:space="preserve"> </w:t>
      </w:r>
      <w:proofErr w:type="spellStart"/>
      <w:r w:rsidRPr="003B34BB">
        <w:rPr>
          <w:rFonts w:ascii="Times New Roman" w:hAnsi="Times New Roman"/>
          <w:spacing w:val="-4"/>
          <w:sz w:val="28"/>
          <w:szCs w:val="28"/>
        </w:rPr>
        <w:t>kiện</w:t>
      </w:r>
      <w:proofErr w:type="spellEnd"/>
      <w:r w:rsidRPr="003B34BB">
        <w:rPr>
          <w:rFonts w:ascii="Times New Roman" w:hAnsi="Times New Roman"/>
          <w:spacing w:val="-4"/>
          <w:sz w:val="28"/>
          <w:szCs w:val="28"/>
        </w:rPr>
        <w:t xml:space="preserve"> </w:t>
      </w:r>
      <w:proofErr w:type="spellStart"/>
      <w:r w:rsidRPr="003B34BB">
        <w:rPr>
          <w:rFonts w:ascii="Times New Roman" w:hAnsi="Times New Roman"/>
          <w:spacing w:val="-4"/>
          <w:sz w:val="28"/>
          <w:szCs w:val="28"/>
        </w:rPr>
        <w:t>cho</w:t>
      </w:r>
      <w:proofErr w:type="spellEnd"/>
      <w:r w:rsidRPr="003B34BB">
        <w:rPr>
          <w:rFonts w:ascii="Times New Roman" w:hAnsi="Times New Roman"/>
          <w:spacing w:val="-4"/>
          <w:sz w:val="28"/>
          <w:szCs w:val="28"/>
        </w:rPr>
        <w:t xml:space="preserve"> </w:t>
      </w:r>
      <w:proofErr w:type="spellStart"/>
      <w:r w:rsidRPr="003B34BB">
        <w:rPr>
          <w:rFonts w:ascii="Times New Roman" w:hAnsi="Times New Roman"/>
          <w:spacing w:val="-4"/>
          <w:sz w:val="28"/>
          <w:szCs w:val="28"/>
        </w:rPr>
        <w:t>các</w:t>
      </w:r>
      <w:proofErr w:type="spellEnd"/>
      <w:r w:rsidRPr="003B34BB">
        <w:rPr>
          <w:rFonts w:ascii="Times New Roman" w:hAnsi="Times New Roman"/>
          <w:spacing w:val="-4"/>
          <w:sz w:val="28"/>
          <w:szCs w:val="28"/>
        </w:rPr>
        <w:t xml:space="preserve"> </w:t>
      </w:r>
      <w:proofErr w:type="spellStart"/>
      <w:r w:rsidRPr="003B34BB">
        <w:rPr>
          <w:rFonts w:ascii="Times New Roman" w:hAnsi="Times New Roman"/>
          <w:spacing w:val="-4"/>
          <w:sz w:val="28"/>
          <w:szCs w:val="28"/>
        </w:rPr>
        <w:t>đơn</w:t>
      </w:r>
      <w:proofErr w:type="spellEnd"/>
      <w:r w:rsidRPr="003B34BB">
        <w:rPr>
          <w:rFonts w:ascii="Times New Roman" w:hAnsi="Times New Roman"/>
          <w:spacing w:val="-4"/>
          <w:sz w:val="28"/>
          <w:szCs w:val="28"/>
        </w:rPr>
        <w:t xml:space="preserve"> </w:t>
      </w:r>
      <w:proofErr w:type="spellStart"/>
      <w:r w:rsidRPr="003B34BB">
        <w:rPr>
          <w:rFonts w:ascii="Times New Roman" w:hAnsi="Times New Roman"/>
          <w:spacing w:val="-4"/>
          <w:sz w:val="28"/>
          <w:szCs w:val="28"/>
        </w:rPr>
        <w:t>vị</w:t>
      </w:r>
      <w:proofErr w:type="spellEnd"/>
      <w:r w:rsidRPr="003B34BB">
        <w:rPr>
          <w:rFonts w:ascii="Times New Roman" w:hAnsi="Times New Roman"/>
          <w:spacing w:val="-4"/>
          <w:sz w:val="28"/>
          <w:szCs w:val="28"/>
        </w:rPr>
        <w:t xml:space="preserve"> </w:t>
      </w:r>
      <w:proofErr w:type="spellStart"/>
      <w:r w:rsidRPr="003B34BB">
        <w:rPr>
          <w:rFonts w:ascii="Times New Roman" w:hAnsi="Times New Roman"/>
          <w:spacing w:val="-4"/>
          <w:sz w:val="28"/>
          <w:szCs w:val="28"/>
        </w:rPr>
        <w:t>trực</w:t>
      </w:r>
      <w:proofErr w:type="spellEnd"/>
      <w:r w:rsidRPr="003B34BB">
        <w:rPr>
          <w:rFonts w:ascii="Times New Roman" w:hAnsi="Times New Roman"/>
          <w:spacing w:val="-4"/>
          <w:sz w:val="28"/>
          <w:szCs w:val="28"/>
        </w:rPr>
        <w:t xml:space="preserve"> </w:t>
      </w:r>
      <w:proofErr w:type="spellStart"/>
      <w:r w:rsidRPr="003B34BB">
        <w:rPr>
          <w:rFonts w:ascii="Times New Roman" w:hAnsi="Times New Roman"/>
          <w:spacing w:val="-4"/>
          <w:sz w:val="28"/>
          <w:szCs w:val="28"/>
        </w:rPr>
        <w:t>thuộc</w:t>
      </w:r>
      <w:proofErr w:type="spellEnd"/>
      <w:r w:rsidRPr="003B34BB">
        <w:rPr>
          <w:rFonts w:ascii="Times New Roman" w:hAnsi="Times New Roman"/>
          <w:spacing w:val="-4"/>
          <w:sz w:val="28"/>
          <w:szCs w:val="28"/>
        </w:rPr>
        <w:t xml:space="preserve"> </w:t>
      </w:r>
      <w:proofErr w:type="spellStart"/>
      <w:r w:rsidRPr="003B34BB">
        <w:rPr>
          <w:rFonts w:ascii="Times New Roman" w:hAnsi="Times New Roman"/>
          <w:spacing w:val="-4"/>
          <w:sz w:val="28"/>
          <w:szCs w:val="28"/>
        </w:rPr>
        <w:t>tăng</w:t>
      </w:r>
      <w:proofErr w:type="spellEnd"/>
      <w:r w:rsidRPr="003B34BB">
        <w:rPr>
          <w:rFonts w:ascii="Times New Roman" w:hAnsi="Times New Roman"/>
          <w:spacing w:val="-4"/>
          <w:sz w:val="28"/>
          <w:szCs w:val="28"/>
        </w:rPr>
        <w:t xml:space="preserve"> </w:t>
      </w:r>
      <w:proofErr w:type="spellStart"/>
      <w:r w:rsidRPr="003B34BB">
        <w:rPr>
          <w:rFonts w:ascii="Times New Roman" w:hAnsi="Times New Roman"/>
          <w:spacing w:val="-4"/>
          <w:sz w:val="28"/>
          <w:szCs w:val="28"/>
        </w:rPr>
        <w:t>cường</w:t>
      </w:r>
      <w:proofErr w:type="spellEnd"/>
      <w:r w:rsidRPr="003B34BB">
        <w:rPr>
          <w:rFonts w:ascii="Times New Roman" w:hAnsi="Times New Roman"/>
          <w:spacing w:val="-4"/>
          <w:sz w:val="28"/>
          <w:szCs w:val="28"/>
        </w:rPr>
        <w:t xml:space="preserve"> </w:t>
      </w:r>
      <w:proofErr w:type="spellStart"/>
      <w:r w:rsidRPr="003B34BB">
        <w:rPr>
          <w:rFonts w:ascii="Times New Roman" w:hAnsi="Times New Roman"/>
          <w:spacing w:val="-4"/>
          <w:sz w:val="28"/>
          <w:szCs w:val="28"/>
        </w:rPr>
        <w:t>ứng</w:t>
      </w:r>
      <w:proofErr w:type="spellEnd"/>
      <w:r w:rsidRPr="003B34BB">
        <w:rPr>
          <w:rFonts w:ascii="Times New Roman" w:hAnsi="Times New Roman"/>
          <w:spacing w:val="-4"/>
          <w:sz w:val="28"/>
          <w:szCs w:val="28"/>
        </w:rPr>
        <w:t xml:space="preserve"> </w:t>
      </w:r>
      <w:proofErr w:type="spellStart"/>
      <w:r w:rsidRPr="003B34BB">
        <w:rPr>
          <w:rFonts w:ascii="Times New Roman" w:hAnsi="Times New Roman"/>
          <w:spacing w:val="-4"/>
          <w:sz w:val="28"/>
          <w:szCs w:val="28"/>
        </w:rPr>
        <w:t>dụng</w:t>
      </w:r>
      <w:proofErr w:type="spellEnd"/>
      <w:r w:rsidRPr="003B34BB">
        <w:rPr>
          <w:rFonts w:ascii="Times New Roman" w:hAnsi="Times New Roman"/>
          <w:spacing w:val="-4"/>
          <w:sz w:val="28"/>
          <w:szCs w:val="28"/>
        </w:rPr>
        <w:t xml:space="preserve"> </w:t>
      </w:r>
      <w:proofErr w:type="spellStart"/>
      <w:r w:rsidRPr="003B34BB">
        <w:rPr>
          <w:rFonts w:ascii="Times New Roman" w:hAnsi="Times New Roman"/>
          <w:spacing w:val="-4"/>
          <w:sz w:val="28"/>
          <w:szCs w:val="28"/>
        </w:rPr>
        <w:t>công</w:t>
      </w:r>
      <w:proofErr w:type="spellEnd"/>
      <w:r w:rsidRPr="003B34BB">
        <w:rPr>
          <w:rFonts w:ascii="Times New Roman" w:hAnsi="Times New Roman"/>
          <w:spacing w:val="-4"/>
          <w:sz w:val="28"/>
          <w:szCs w:val="28"/>
        </w:rPr>
        <w:t xml:space="preserve"> </w:t>
      </w:r>
      <w:proofErr w:type="spellStart"/>
      <w:r w:rsidRPr="003B34BB">
        <w:rPr>
          <w:rFonts w:ascii="Times New Roman" w:hAnsi="Times New Roman"/>
          <w:spacing w:val="-4"/>
          <w:sz w:val="28"/>
          <w:szCs w:val="28"/>
        </w:rPr>
        <w:t>nghệ</w:t>
      </w:r>
      <w:proofErr w:type="spellEnd"/>
      <w:r w:rsidRPr="003B34BB">
        <w:rPr>
          <w:rFonts w:ascii="Times New Roman" w:hAnsi="Times New Roman"/>
          <w:spacing w:val="-4"/>
          <w:sz w:val="28"/>
          <w:szCs w:val="28"/>
        </w:rPr>
        <w:t xml:space="preserve"> </w:t>
      </w:r>
      <w:proofErr w:type="spellStart"/>
      <w:r w:rsidRPr="003B34BB">
        <w:rPr>
          <w:rFonts w:ascii="Times New Roman" w:hAnsi="Times New Roman"/>
          <w:spacing w:val="-4"/>
          <w:sz w:val="28"/>
          <w:szCs w:val="28"/>
        </w:rPr>
        <w:t>thông</w:t>
      </w:r>
      <w:proofErr w:type="spellEnd"/>
      <w:r w:rsidRPr="003B34BB">
        <w:rPr>
          <w:rFonts w:ascii="Times New Roman" w:hAnsi="Times New Roman"/>
          <w:spacing w:val="-4"/>
          <w:sz w:val="28"/>
          <w:szCs w:val="28"/>
        </w:rPr>
        <w:t xml:space="preserve"> tin </w:t>
      </w:r>
      <w:proofErr w:type="spellStart"/>
      <w:r w:rsidRPr="003B34BB">
        <w:rPr>
          <w:rFonts w:ascii="Times New Roman" w:hAnsi="Times New Roman"/>
          <w:spacing w:val="-4"/>
          <w:sz w:val="28"/>
          <w:szCs w:val="28"/>
        </w:rPr>
        <w:t>trong</w:t>
      </w:r>
      <w:proofErr w:type="spellEnd"/>
      <w:r w:rsidRPr="003B34BB">
        <w:rPr>
          <w:rFonts w:ascii="Times New Roman" w:hAnsi="Times New Roman"/>
          <w:spacing w:val="-4"/>
          <w:sz w:val="28"/>
          <w:szCs w:val="28"/>
        </w:rPr>
        <w:t xml:space="preserve"> </w:t>
      </w:r>
      <w:proofErr w:type="spellStart"/>
      <w:r w:rsidRPr="003B34BB">
        <w:rPr>
          <w:rFonts w:ascii="Times New Roman" w:hAnsi="Times New Roman"/>
          <w:spacing w:val="-4"/>
          <w:sz w:val="28"/>
          <w:szCs w:val="28"/>
        </w:rPr>
        <w:t>công</w:t>
      </w:r>
      <w:proofErr w:type="spellEnd"/>
      <w:r w:rsidRPr="003B34BB">
        <w:rPr>
          <w:rFonts w:ascii="Times New Roman" w:hAnsi="Times New Roman"/>
          <w:spacing w:val="-4"/>
          <w:sz w:val="28"/>
          <w:szCs w:val="28"/>
        </w:rPr>
        <w:t xml:space="preserve"> </w:t>
      </w:r>
      <w:proofErr w:type="spellStart"/>
      <w:r w:rsidRPr="003B34BB">
        <w:rPr>
          <w:rFonts w:ascii="Times New Roman" w:hAnsi="Times New Roman"/>
          <w:spacing w:val="-4"/>
          <w:sz w:val="28"/>
          <w:szCs w:val="28"/>
        </w:rPr>
        <w:t>tác</w:t>
      </w:r>
      <w:proofErr w:type="spellEnd"/>
      <w:r w:rsidRPr="003B34BB">
        <w:rPr>
          <w:rFonts w:ascii="Times New Roman" w:hAnsi="Times New Roman"/>
          <w:spacing w:val="-4"/>
          <w:sz w:val="28"/>
          <w:szCs w:val="28"/>
        </w:rPr>
        <w:t xml:space="preserve"> </w:t>
      </w:r>
      <w:proofErr w:type="spellStart"/>
      <w:r w:rsidRPr="003B34BB">
        <w:rPr>
          <w:rFonts w:ascii="Times New Roman" w:hAnsi="Times New Roman"/>
          <w:spacing w:val="-4"/>
          <w:sz w:val="28"/>
          <w:szCs w:val="28"/>
        </w:rPr>
        <w:t>tuyên</w:t>
      </w:r>
      <w:proofErr w:type="spellEnd"/>
      <w:r w:rsidRPr="003B34BB">
        <w:rPr>
          <w:rFonts w:ascii="Times New Roman" w:hAnsi="Times New Roman"/>
          <w:spacing w:val="-4"/>
          <w:sz w:val="28"/>
          <w:szCs w:val="28"/>
        </w:rPr>
        <w:t xml:space="preserve"> </w:t>
      </w:r>
      <w:proofErr w:type="spellStart"/>
      <w:r w:rsidRPr="003B34BB">
        <w:rPr>
          <w:rFonts w:ascii="Times New Roman" w:hAnsi="Times New Roman"/>
          <w:spacing w:val="-4"/>
          <w:sz w:val="28"/>
          <w:szCs w:val="28"/>
        </w:rPr>
        <w:t>truyền</w:t>
      </w:r>
      <w:proofErr w:type="spellEnd"/>
      <w:r w:rsidRPr="003B34BB">
        <w:rPr>
          <w:rFonts w:ascii="Times New Roman" w:hAnsi="Times New Roman"/>
          <w:spacing w:val="-4"/>
          <w:sz w:val="28"/>
          <w:szCs w:val="28"/>
        </w:rPr>
        <w:t xml:space="preserve">, </w:t>
      </w:r>
      <w:proofErr w:type="spellStart"/>
      <w:r w:rsidRPr="003B34BB">
        <w:rPr>
          <w:rFonts w:ascii="Times New Roman" w:hAnsi="Times New Roman"/>
          <w:spacing w:val="-4"/>
          <w:sz w:val="28"/>
          <w:szCs w:val="28"/>
        </w:rPr>
        <w:t>phổ</w:t>
      </w:r>
      <w:proofErr w:type="spellEnd"/>
      <w:r w:rsidRPr="003B34BB">
        <w:rPr>
          <w:rFonts w:ascii="Times New Roman" w:hAnsi="Times New Roman"/>
          <w:spacing w:val="-4"/>
          <w:sz w:val="28"/>
          <w:szCs w:val="28"/>
        </w:rPr>
        <w:t xml:space="preserve"> </w:t>
      </w:r>
      <w:proofErr w:type="spellStart"/>
      <w:r w:rsidRPr="003B34BB">
        <w:rPr>
          <w:rFonts w:ascii="Times New Roman" w:hAnsi="Times New Roman"/>
          <w:spacing w:val="-4"/>
          <w:sz w:val="28"/>
          <w:szCs w:val="28"/>
        </w:rPr>
        <w:t>biến</w:t>
      </w:r>
      <w:proofErr w:type="spellEnd"/>
      <w:r w:rsidRPr="003B34BB">
        <w:rPr>
          <w:rFonts w:ascii="Times New Roman" w:hAnsi="Times New Roman"/>
          <w:spacing w:val="-4"/>
          <w:sz w:val="28"/>
          <w:szCs w:val="28"/>
        </w:rPr>
        <w:t xml:space="preserve"> </w:t>
      </w:r>
      <w:proofErr w:type="spellStart"/>
      <w:r w:rsidRPr="003B34BB">
        <w:rPr>
          <w:rFonts w:ascii="Times New Roman" w:hAnsi="Times New Roman"/>
          <w:spacing w:val="-4"/>
          <w:sz w:val="28"/>
          <w:szCs w:val="28"/>
        </w:rPr>
        <w:t>pháp</w:t>
      </w:r>
      <w:proofErr w:type="spellEnd"/>
      <w:r w:rsidRPr="003B34BB">
        <w:rPr>
          <w:rFonts w:ascii="Times New Roman" w:hAnsi="Times New Roman"/>
          <w:spacing w:val="-4"/>
          <w:sz w:val="28"/>
          <w:szCs w:val="28"/>
        </w:rPr>
        <w:t xml:space="preserve"> </w:t>
      </w:r>
      <w:proofErr w:type="spellStart"/>
      <w:r w:rsidRPr="003B34BB">
        <w:rPr>
          <w:rFonts w:ascii="Times New Roman" w:hAnsi="Times New Roman"/>
          <w:spacing w:val="-4"/>
          <w:sz w:val="28"/>
          <w:szCs w:val="28"/>
        </w:rPr>
        <w:t>luật</w:t>
      </w:r>
      <w:proofErr w:type="spellEnd"/>
      <w:r w:rsidRPr="003B34BB">
        <w:rPr>
          <w:rFonts w:ascii="Times New Roman" w:hAnsi="Times New Roman"/>
          <w:spacing w:val="-4"/>
          <w:sz w:val="28"/>
          <w:szCs w:val="28"/>
        </w:rPr>
        <w:t>.</w:t>
      </w:r>
    </w:p>
    <w:p w:rsidR="00BD207D" w:rsidRDefault="00BD207D" w:rsidP="00BD207D">
      <w:pPr>
        <w:spacing w:line="312" w:lineRule="auto"/>
        <w:ind w:firstLine="720"/>
        <w:jc w:val="both"/>
        <w:rPr>
          <w:sz w:val="28"/>
          <w:szCs w:val="28"/>
        </w:rPr>
      </w:pPr>
      <w:r w:rsidRPr="003B34BB">
        <w:rPr>
          <w:sz w:val="28"/>
          <w:szCs w:val="28"/>
        </w:rPr>
        <w:t xml:space="preserve">2. </w:t>
      </w:r>
      <w:proofErr w:type="spellStart"/>
      <w:r w:rsidRPr="003B34BB">
        <w:rPr>
          <w:sz w:val="28"/>
          <w:szCs w:val="28"/>
        </w:rPr>
        <w:t>Ủy</w:t>
      </w:r>
      <w:proofErr w:type="spellEnd"/>
      <w:r w:rsidRPr="003B34BB">
        <w:rPr>
          <w:sz w:val="28"/>
          <w:szCs w:val="28"/>
        </w:rPr>
        <w:t xml:space="preserve"> ban MTTQ </w:t>
      </w:r>
      <w:proofErr w:type="spellStart"/>
      <w:r w:rsidRPr="003B34BB">
        <w:rPr>
          <w:sz w:val="28"/>
          <w:szCs w:val="28"/>
        </w:rPr>
        <w:t>Việt</w:t>
      </w:r>
      <w:proofErr w:type="spellEnd"/>
      <w:r w:rsidRPr="003B34BB">
        <w:rPr>
          <w:sz w:val="28"/>
          <w:szCs w:val="28"/>
        </w:rPr>
        <w:t xml:space="preserve"> Nam</w:t>
      </w:r>
      <w:r w:rsidRPr="003B34BB">
        <w:rPr>
          <w:b/>
          <w:sz w:val="28"/>
          <w:szCs w:val="28"/>
        </w:rPr>
        <w:t xml:space="preserve"> </w:t>
      </w:r>
      <w:proofErr w:type="spellStart"/>
      <w:r w:rsidRPr="003B34BB">
        <w:rPr>
          <w:sz w:val="28"/>
          <w:szCs w:val="28"/>
        </w:rPr>
        <w:t>các</w:t>
      </w:r>
      <w:proofErr w:type="spellEnd"/>
      <w:r w:rsidRPr="003B34BB">
        <w:rPr>
          <w:sz w:val="28"/>
          <w:szCs w:val="28"/>
        </w:rPr>
        <w:t xml:space="preserve"> </w:t>
      </w:r>
      <w:proofErr w:type="spellStart"/>
      <w:r w:rsidRPr="003B34BB">
        <w:rPr>
          <w:sz w:val="28"/>
          <w:szCs w:val="28"/>
        </w:rPr>
        <w:t>quận</w:t>
      </w:r>
      <w:proofErr w:type="spellEnd"/>
      <w:r w:rsidRPr="003B34BB">
        <w:rPr>
          <w:sz w:val="28"/>
          <w:szCs w:val="28"/>
        </w:rPr>
        <w:t xml:space="preserve">, </w:t>
      </w:r>
      <w:proofErr w:type="spellStart"/>
      <w:r w:rsidRPr="003B34BB">
        <w:rPr>
          <w:sz w:val="28"/>
          <w:szCs w:val="28"/>
        </w:rPr>
        <w:t>huyện</w:t>
      </w:r>
      <w:proofErr w:type="spellEnd"/>
      <w:r w:rsidRPr="003B34BB">
        <w:rPr>
          <w:sz w:val="28"/>
          <w:szCs w:val="28"/>
        </w:rPr>
        <w:t xml:space="preserve">, </w:t>
      </w:r>
      <w:proofErr w:type="spellStart"/>
      <w:r w:rsidRPr="003B34BB">
        <w:rPr>
          <w:sz w:val="28"/>
          <w:szCs w:val="28"/>
        </w:rPr>
        <w:t>thị</w:t>
      </w:r>
      <w:proofErr w:type="spellEnd"/>
      <w:r w:rsidRPr="003B34BB">
        <w:rPr>
          <w:sz w:val="28"/>
          <w:szCs w:val="28"/>
        </w:rPr>
        <w:t xml:space="preserve"> </w:t>
      </w:r>
      <w:proofErr w:type="spellStart"/>
      <w:r w:rsidRPr="003B34BB">
        <w:rPr>
          <w:sz w:val="28"/>
          <w:szCs w:val="28"/>
        </w:rPr>
        <w:t>xã</w:t>
      </w:r>
      <w:proofErr w:type="spellEnd"/>
      <w:r w:rsidRPr="003B34BB">
        <w:rPr>
          <w:sz w:val="28"/>
          <w:szCs w:val="28"/>
        </w:rPr>
        <w:t xml:space="preserve"> </w:t>
      </w:r>
      <w:proofErr w:type="spellStart"/>
      <w:r w:rsidRPr="003B34BB">
        <w:rPr>
          <w:sz w:val="28"/>
          <w:szCs w:val="28"/>
        </w:rPr>
        <w:t>căn</w:t>
      </w:r>
      <w:proofErr w:type="spellEnd"/>
      <w:r w:rsidRPr="003B34BB">
        <w:rPr>
          <w:sz w:val="28"/>
          <w:szCs w:val="28"/>
        </w:rPr>
        <w:t xml:space="preserve"> </w:t>
      </w:r>
      <w:proofErr w:type="spellStart"/>
      <w:r w:rsidRPr="003B34BB">
        <w:rPr>
          <w:sz w:val="28"/>
          <w:szCs w:val="28"/>
        </w:rPr>
        <w:t>cứ</w:t>
      </w:r>
      <w:proofErr w:type="spellEnd"/>
      <w:r w:rsidRPr="003B34BB">
        <w:rPr>
          <w:sz w:val="28"/>
          <w:szCs w:val="28"/>
        </w:rPr>
        <w:t xml:space="preserve"> </w:t>
      </w:r>
      <w:proofErr w:type="spellStart"/>
      <w:r w:rsidRPr="003B34BB">
        <w:rPr>
          <w:sz w:val="28"/>
          <w:szCs w:val="28"/>
        </w:rPr>
        <w:t>nội</w:t>
      </w:r>
      <w:proofErr w:type="spellEnd"/>
      <w:r w:rsidRPr="003B34BB">
        <w:rPr>
          <w:sz w:val="28"/>
          <w:szCs w:val="28"/>
        </w:rPr>
        <w:t xml:space="preserve"> dung </w:t>
      </w:r>
      <w:proofErr w:type="spellStart"/>
      <w:r w:rsidRPr="003B34BB">
        <w:rPr>
          <w:sz w:val="28"/>
          <w:szCs w:val="28"/>
        </w:rPr>
        <w:t>Kế</w:t>
      </w:r>
      <w:proofErr w:type="spellEnd"/>
      <w:r w:rsidRPr="003B34BB">
        <w:rPr>
          <w:sz w:val="28"/>
          <w:szCs w:val="28"/>
        </w:rPr>
        <w:t xml:space="preserve"> </w:t>
      </w:r>
      <w:proofErr w:type="spellStart"/>
      <w:r w:rsidRPr="003B34BB">
        <w:rPr>
          <w:sz w:val="28"/>
          <w:szCs w:val="28"/>
        </w:rPr>
        <w:t>hoạch</w:t>
      </w:r>
      <w:proofErr w:type="spellEnd"/>
      <w:r w:rsidRPr="003B34BB">
        <w:rPr>
          <w:sz w:val="28"/>
          <w:szCs w:val="28"/>
        </w:rPr>
        <w:t xml:space="preserve"> </w:t>
      </w:r>
      <w:proofErr w:type="spellStart"/>
      <w:r w:rsidRPr="003B34BB">
        <w:rPr>
          <w:sz w:val="28"/>
          <w:szCs w:val="28"/>
        </w:rPr>
        <w:t>này</w:t>
      </w:r>
      <w:proofErr w:type="spellEnd"/>
      <w:r w:rsidRPr="003B34BB">
        <w:rPr>
          <w:sz w:val="28"/>
          <w:szCs w:val="28"/>
        </w:rPr>
        <w:t xml:space="preserve"> </w:t>
      </w:r>
      <w:proofErr w:type="spellStart"/>
      <w:r w:rsidRPr="003B34BB">
        <w:rPr>
          <w:sz w:val="28"/>
          <w:szCs w:val="28"/>
        </w:rPr>
        <w:t>lựa</w:t>
      </w:r>
      <w:proofErr w:type="spellEnd"/>
      <w:r w:rsidRPr="003B34BB">
        <w:rPr>
          <w:sz w:val="28"/>
          <w:szCs w:val="28"/>
        </w:rPr>
        <w:t xml:space="preserve"> </w:t>
      </w:r>
      <w:proofErr w:type="spellStart"/>
      <w:r w:rsidRPr="003B34BB">
        <w:rPr>
          <w:sz w:val="28"/>
          <w:szCs w:val="28"/>
        </w:rPr>
        <w:t>chọn</w:t>
      </w:r>
      <w:proofErr w:type="spellEnd"/>
      <w:r w:rsidRPr="003B34BB">
        <w:rPr>
          <w:sz w:val="28"/>
          <w:szCs w:val="28"/>
        </w:rPr>
        <w:t xml:space="preserve"> </w:t>
      </w:r>
      <w:proofErr w:type="spellStart"/>
      <w:r w:rsidRPr="003B34BB">
        <w:rPr>
          <w:sz w:val="28"/>
          <w:szCs w:val="28"/>
        </w:rPr>
        <w:t>nội</w:t>
      </w:r>
      <w:proofErr w:type="spellEnd"/>
      <w:r w:rsidRPr="003B34BB">
        <w:rPr>
          <w:sz w:val="28"/>
          <w:szCs w:val="28"/>
        </w:rPr>
        <w:t xml:space="preserve"> dung </w:t>
      </w:r>
      <w:proofErr w:type="spellStart"/>
      <w:r w:rsidRPr="003B34BB">
        <w:rPr>
          <w:sz w:val="28"/>
          <w:szCs w:val="28"/>
        </w:rPr>
        <w:t>tuyên</w:t>
      </w:r>
      <w:proofErr w:type="spellEnd"/>
      <w:r w:rsidRPr="003B34BB">
        <w:rPr>
          <w:sz w:val="28"/>
          <w:szCs w:val="28"/>
        </w:rPr>
        <w:t xml:space="preserve"> </w:t>
      </w:r>
      <w:proofErr w:type="spellStart"/>
      <w:r w:rsidRPr="003B34BB">
        <w:rPr>
          <w:sz w:val="28"/>
          <w:szCs w:val="28"/>
        </w:rPr>
        <w:t>truyền</w:t>
      </w:r>
      <w:proofErr w:type="spellEnd"/>
      <w:r w:rsidRPr="003B34BB">
        <w:rPr>
          <w:sz w:val="28"/>
          <w:szCs w:val="28"/>
        </w:rPr>
        <w:t xml:space="preserve">, </w:t>
      </w:r>
      <w:proofErr w:type="spellStart"/>
      <w:r w:rsidRPr="003B34BB">
        <w:rPr>
          <w:sz w:val="28"/>
          <w:szCs w:val="28"/>
        </w:rPr>
        <w:t>phổ</w:t>
      </w:r>
      <w:proofErr w:type="spellEnd"/>
      <w:r w:rsidRPr="003B34BB">
        <w:rPr>
          <w:sz w:val="28"/>
          <w:szCs w:val="28"/>
        </w:rPr>
        <w:t xml:space="preserve"> </w:t>
      </w:r>
      <w:proofErr w:type="spellStart"/>
      <w:r w:rsidRPr="003B34BB">
        <w:rPr>
          <w:sz w:val="28"/>
          <w:szCs w:val="28"/>
        </w:rPr>
        <w:t>biến</w:t>
      </w:r>
      <w:proofErr w:type="spellEnd"/>
      <w:r w:rsidRPr="003B34BB">
        <w:rPr>
          <w:sz w:val="28"/>
          <w:szCs w:val="28"/>
        </w:rPr>
        <w:t xml:space="preserve"> </w:t>
      </w:r>
      <w:proofErr w:type="spellStart"/>
      <w:r w:rsidRPr="003B34BB">
        <w:rPr>
          <w:sz w:val="28"/>
          <w:szCs w:val="28"/>
        </w:rPr>
        <w:t>phù</w:t>
      </w:r>
      <w:proofErr w:type="spellEnd"/>
      <w:r w:rsidRPr="003B34BB">
        <w:rPr>
          <w:sz w:val="28"/>
          <w:szCs w:val="28"/>
        </w:rPr>
        <w:t xml:space="preserve"> </w:t>
      </w:r>
      <w:proofErr w:type="spellStart"/>
      <w:r w:rsidRPr="003B34BB">
        <w:rPr>
          <w:sz w:val="28"/>
          <w:szCs w:val="28"/>
        </w:rPr>
        <w:t>hợp</w:t>
      </w:r>
      <w:proofErr w:type="spellEnd"/>
      <w:r w:rsidRPr="003B34BB">
        <w:rPr>
          <w:sz w:val="28"/>
          <w:szCs w:val="28"/>
        </w:rPr>
        <w:t xml:space="preserve"> </w:t>
      </w:r>
      <w:proofErr w:type="spellStart"/>
      <w:r w:rsidRPr="003B34BB">
        <w:rPr>
          <w:sz w:val="28"/>
          <w:szCs w:val="28"/>
        </w:rPr>
        <w:t>với</w:t>
      </w:r>
      <w:proofErr w:type="spellEnd"/>
      <w:r w:rsidRPr="003B34BB">
        <w:rPr>
          <w:sz w:val="28"/>
          <w:szCs w:val="28"/>
        </w:rPr>
        <w:t xml:space="preserve"> </w:t>
      </w:r>
      <w:proofErr w:type="spellStart"/>
      <w:r w:rsidRPr="003B34BB">
        <w:rPr>
          <w:sz w:val="28"/>
          <w:szCs w:val="28"/>
        </w:rPr>
        <w:t>tình</w:t>
      </w:r>
      <w:proofErr w:type="spellEnd"/>
      <w:r w:rsidRPr="003B34BB">
        <w:rPr>
          <w:sz w:val="28"/>
          <w:szCs w:val="28"/>
        </w:rPr>
        <w:t xml:space="preserve"> </w:t>
      </w:r>
      <w:proofErr w:type="spellStart"/>
      <w:r w:rsidRPr="003B34BB">
        <w:rPr>
          <w:sz w:val="28"/>
          <w:szCs w:val="28"/>
        </w:rPr>
        <w:t>hình</w:t>
      </w:r>
      <w:proofErr w:type="spellEnd"/>
      <w:r w:rsidRPr="003B34BB">
        <w:rPr>
          <w:sz w:val="28"/>
          <w:szCs w:val="28"/>
        </w:rPr>
        <w:t xml:space="preserve"> </w:t>
      </w:r>
      <w:proofErr w:type="spellStart"/>
      <w:r w:rsidRPr="003B34BB">
        <w:rPr>
          <w:sz w:val="28"/>
          <w:szCs w:val="28"/>
        </w:rPr>
        <w:t>thực</w:t>
      </w:r>
      <w:proofErr w:type="spellEnd"/>
      <w:r w:rsidRPr="003B34BB">
        <w:rPr>
          <w:sz w:val="28"/>
          <w:szCs w:val="28"/>
        </w:rPr>
        <w:t xml:space="preserve"> </w:t>
      </w:r>
      <w:proofErr w:type="spellStart"/>
      <w:r w:rsidRPr="003B34BB">
        <w:rPr>
          <w:sz w:val="28"/>
          <w:szCs w:val="28"/>
        </w:rPr>
        <w:t>tế</w:t>
      </w:r>
      <w:proofErr w:type="spellEnd"/>
      <w:r w:rsidRPr="003B34BB">
        <w:rPr>
          <w:sz w:val="28"/>
          <w:szCs w:val="28"/>
        </w:rPr>
        <w:t xml:space="preserve"> </w:t>
      </w:r>
      <w:proofErr w:type="spellStart"/>
      <w:r w:rsidRPr="003B34BB">
        <w:rPr>
          <w:sz w:val="28"/>
          <w:szCs w:val="28"/>
        </w:rPr>
        <w:t>địa</w:t>
      </w:r>
      <w:proofErr w:type="spellEnd"/>
      <w:r w:rsidRPr="003B34BB">
        <w:rPr>
          <w:sz w:val="28"/>
          <w:szCs w:val="28"/>
        </w:rPr>
        <w:t xml:space="preserve"> </w:t>
      </w:r>
      <w:proofErr w:type="spellStart"/>
      <w:r w:rsidRPr="003B34BB">
        <w:rPr>
          <w:sz w:val="28"/>
          <w:szCs w:val="28"/>
        </w:rPr>
        <w:t>phương</w:t>
      </w:r>
      <w:proofErr w:type="spellEnd"/>
      <w:r w:rsidRPr="003B34BB">
        <w:rPr>
          <w:sz w:val="28"/>
          <w:szCs w:val="28"/>
        </w:rPr>
        <w:t xml:space="preserve">, </w:t>
      </w:r>
      <w:proofErr w:type="spellStart"/>
      <w:r w:rsidRPr="003B34BB">
        <w:rPr>
          <w:sz w:val="28"/>
          <w:szCs w:val="28"/>
        </w:rPr>
        <w:t>xây</w:t>
      </w:r>
      <w:proofErr w:type="spellEnd"/>
      <w:r w:rsidRPr="003B34BB">
        <w:rPr>
          <w:sz w:val="28"/>
          <w:szCs w:val="28"/>
        </w:rPr>
        <w:t xml:space="preserve"> </w:t>
      </w:r>
      <w:proofErr w:type="spellStart"/>
      <w:r w:rsidRPr="003B34BB">
        <w:rPr>
          <w:sz w:val="28"/>
          <w:szCs w:val="28"/>
        </w:rPr>
        <w:t>dựng</w:t>
      </w:r>
      <w:proofErr w:type="spellEnd"/>
      <w:r w:rsidRPr="003B34BB">
        <w:rPr>
          <w:sz w:val="28"/>
          <w:szCs w:val="28"/>
        </w:rPr>
        <w:t xml:space="preserve"> </w:t>
      </w:r>
      <w:proofErr w:type="spellStart"/>
      <w:r w:rsidRPr="003B34BB">
        <w:rPr>
          <w:sz w:val="28"/>
          <w:szCs w:val="28"/>
        </w:rPr>
        <w:t>kế</w:t>
      </w:r>
      <w:proofErr w:type="spellEnd"/>
      <w:r w:rsidRPr="003B34BB">
        <w:rPr>
          <w:sz w:val="28"/>
          <w:szCs w:val="28"/>
        </w:rPr>
        <w:t xml:space="preserve"> </w:t>
      </w:r>
      <w:proofErr w:type="spellStart"/>
      <w:r w:rsidRPr="003B34BB">
        <w:rPr>
          <w:sz w:val="28"/>
          <w:szCs w:val="28"/>
        </w:rPr>
        <w:t>hoạch</w:t>
      </w:r>
      <w:proofErr w:type="spellEnd"/>
      <w:r w:rsidRPr="003B34BB">
        <w:rPr>
          <w:sz w:val="28"/>
          <w:szCs w:val="28"/>
        </w:rPr>
        <w:t xml:space="preserve"> </w:t>
      </w:r>
      <w:proofErr w:type="spellStart"/>
      <w:r w:rsidRPr="003B34BB">
        <w:rPr>
          <w:sz w:val="28"/>
          <w:szCs w:val="28"/>
        </w:rPr>
        <w:t>tổ</w:t>
      </w:r>
      <w:proofErr w:type="spellEnd"/>
      <w:r w:rsidRPr="003B34BB">
        <w:rPr>
          <w:sz w:val="28"/>
          <w:szCs w:val="28"/>
        </w:rPr>
        <w:t xml:space="preserve"> </w:t>
      </w:r>
      <w:proofErr w:type="spellStart"/>
      <w:r w:rsidRPr="003B34BB">
        <w:rPr>
          <w:sz w:val="28"/>
          <w:szCs w:val="28"/>
        </w:rPr>
        <w:t>chức</w:t>
      </w:r>
      <w:proofErr w:type="spellEnd"/>
      <w:r w:rsidRPr="003B34BB">
        <w:rPr>
          <w:sz w:val="28"/>
          <w:szCs w:val="28"/>
        </w:rPr>
        <w:t xml:space="preserve"> </w:t>
      </w:r>
      <w:proofErr w:type="spellStart"/>
      <w:r w:rsidRPr="003B34BB">
        <w:rPr>
          <w:sz w:val="28"/>
          <w:szCs w:val="28"/>
        </w:rPr>
        <w:t>triển</w:t>
      </w:r>
      <w:proofErr w:type="spellEnd"/>
      <w:r w:rsidRPr="003B34BB">
        <w:rPr>
          <w:sz w:val="28"/>
          <w:szCs w:val="28"/>
        </w:rPr>
        <w:t xml:space="preserve"> </w:t>
      </w:r>
      <w:proofErr w:type="spellStart"/>
      <w:r w:rsidRPr="003B34BB">
        <w:rPr>
          <w:sz w:val="28"/>
          <w:szCs w:val="28"/>
        </w:rPr>
        <w:t>khai</w:t>
      </w:r>
      <w:proofErr w:type="spellEnd"/>
      <w:r w:rsidRPr="003B34BB">
        <w:rPr>
          <w:sz w:val="28"/>
          <w:szCs w:val="28"/>
        </w:rPr>
        <w:t xml:space="preserve"> </w:t>
      </w:r>
      <w:proofErr w:type="spellStart"/>
      <w:r w:rsidRPr="003B34BB">
        <w:rPr>
          <w:sz w:val="28"/>
          <w:szCs w:val="28"/>
        </w:rPr>
        <w:t>thực</w:t>
      </w:r>
      <w:proofErr w:type="spellEnd"/>
      <w:r w:rsidRPr="003B34BB">
        <w:rPr>
          <w:sz w:val="28"/>
          <w:szCs w:val="28"/>
        </w:rPr>
        <w:t xml:space="preserve"> </w:t>
      </w:r>
      <w:proofErr w:type="spellStart"/>
      <w:r w:rsidRPr="003B34BB">
        <w:rPr>
          <w:sz w:val="28"/>
          <w:szCs w:val="28"/>
        </w:rPr>
        <w:t>hiện</w:t>
      </w:r>
      <w:proofErr w:type="spellEnd"/>
      <w:r w:rsidRPr="003B34BB">
        <w:rPr>
          <w:sz w:val="28"/>
          <w:szCs w:val="28"/>
        </w:rPr>
        <w:t xml:space="preserve">; </w:t>
      </w:r>
      <w:proofErr w:type="spellStart"/>
      <w:r w:rsidRPr="003B34BB">
        <w:rPr>
          <w:sz w:val="28"/>
          <w:szCs w:val="28"/>
        </w:rPr>
        <w:t>định</w:t>
      </w:r>
      <w:proofErr w:type="spellEnd"/>
      <w:r w:rsidRPr="003B34BB">
        <w:rPr>
          <w:sz w:val="28"/>
          <w:szCs w:val="28"/>
        </w:rPr>
        <w:t xml:space="preserve"> </w:t>
      </w:r>
      <w:proofErr w:type="spellStart"/>
      <w:r w:rsidRPr="003B34BB">
        <w:rPr>
          <w:sz w:val="28"/>
          <w:szCs w:val="28"/>
        </w:rPr>
        <w:t>kỳ</w:t>
      </w:r>
      <w:proofErr w:type="spellEnd"/>
      <w:r w:rsidRPr="003B34BB">
        <w:rPr>
          <w:sz w:val="28"/>
          <w:szCs w:val="28"/>
        </w:rPr>
        <w:t xml:space="preserve"> </w:t>
      </w:r>
      <w:proofErr w:type="spellStart"/>
      <w:r w:rsidRPr="003B34BB">
        <w:rPr>
          <w:sz w:val="28"/>
          <w:szCs w:val="28"/>
        </w:rPr>
        <w:t>báo</w:t>
      </w:r>
      <w:proofErr w:type="spellEnd"/>
      <w:r w:rsidRPr="003B34BB">
        <w:rPr>
          <w:sz w:val="28"/>
          <w:szCs w:val="28"/>
        </w:rPr>
        <w:t xml:space="preserve"> </w:t>
      </w:r>
      <w:proofErr w:type="spellStart"/>
      <w:r w:rsidRPr="003B34BB">
        <w:rPr>
          <w:sz w:val="28"/>
          <w:szCs w:val="28"/>
        </w:rPr>
        <w:t>cáo</w:t>
      </w:r>
      <w:proofErr w:type="spellEnd"/>
      <w:r w:rsidRPr="003B34BB">
        <w:rPr>
          <w:sz w:val="28"/>
          <w:szCs w:val="28"/>
        </w:rPr>
        <w:t xml:space="preserve"> </w:t>
      </w:r>
      <w:proofErr w:type="spellStart"/>
      <w:r w:rsidRPr="003B34BB">
        <w:rPr>
          <w:sz w:val="28"/>
          <w:szCs w:val="28"/>
        </w:rPr>
        <w:t>kết</w:t>
      </w:r>
      <w:proofErr w:type="spellEnd"/>
      <w:r w:rsidRPr="003B34BB">
        <w:rPr>
          <w:sz w:val="28"/>
          <w:szCs w:val="28"/>
        </w:rPr>
        <w:t xml:space="preserve"> </w:t>
      </w:r>
      <w:proofErr w:type="spellStart"/>
      <w:r w:rsidRPr="003B34BB">
        <w:rPr>
          <w:sz w:val="28"/>
          <w:szCs w:val="28"/>
        </w:rPr>
        <w:lastRenderedPageBreak/>
        <w:t>quả</w:t>
      </w:r>
      <w:proofErr w:type="spellEnd"/>
      <w:r w:rsidRPr="003B34BB">
        <w:rPr>
          <w:sz w:val="28"/>
          <w:szCs w:val="28"/>
        </w:rPr>
        <w:t xml:space="preserve"> </w:t>
      </w:r>
      <w:proofErr w:type="spellStart"/>
      <w:r w:rsidRPr="003B34BB">
        <w:rPr>
          <w:sz w:val="28"/>
          <w:szCs w:val="28"/>
        </w:rPr>
        <w:t>thực</w:t>
      </w:r>
      <w:proofErr w:type="spellEnd"/>
      <w:r w:rsidRPr="003B34BB">
        <w:rPr>
          <w:sz w:val="28"/>
          <w:szCs w:val="28"/>
        </w:rPr>
        <w:t xml:space="preserve"> </w:t>
      </w:r>
      <w:proofErr w:type="spellStart"/>
      <w:r w:rsidRPr="003B34BB">
        <w:rPr>
          <w:sz w:val="28"/>
          <w:szCs w:val="28"/>
        </w:rPr>
        <w:t>hiện</w:t>
      </w:r>
      <w:proofErr w:type="spellEnd"/>
      <w:r w:rsidRPr="003B34BB">
        <w:rPr>
          <w:sz w:val="28"/>
          <w:szCs w:val="28"/>
        </w:rPr>
        <w:t xml:space="preserve"> </w:t>
      </w:r>
      <w:proofErr w:type="spellStart"/>
      <w:r w:rsidRPr="003B34BB">
        <w:rPr>
          <w:sz w:val="28"/>
          <w:szCs w:val="28"/>
        </w:rPr>
        <w:t>kèm</w:t>
      </w:r>
      <w:proofErr w:type="spellEnd"/>
      <w:r w:rsidRPr="003B34BB">
        <w:rPr>
          <w:sz w:val="28"/>
          <w:szCs w:val="28"/>
        </w:rPr>
        <w:t xml:space="preserve"> </w:t>
      </w:r>
      <w:proofErr w:type="spellStart"/>
      <w:r w:rsidRPr="003B34BB">
        <w:rPr>
          <w:sz w:val="28"/>
          <w:szCs w:val="28"/>
        </w:rPr>
        <w:t>bảng</w:t>
      </w:r>
      <w:proofErr w:type="spellEnd"/>
      <w:r w:rsidRPr="003B34BB">
        <w:rPr>
          <w:sz w:val="28"/>
          <w:szCs w:val="28"/>
        </w:rPr>
        <w:t xml:space="preserve"> </w:t>
      </w:r>
      <w:proofErr w:type="spellStart"/>
      <w:r w:rsidRPr="003B34BB">
        <w:rPr>
          <w:sz w:val="28"/>
          <w:szCs w:val="28"/>
        </w:rPr>
        <w:t>tổng</w:t>
      </w:r>
      <w:proofErr w:type="spellEnd"/>
      <w:r w:rsidRPr="003B34BB">
        <w:rPr>
          <w:sz w:val="28"/>
          <w:szCs w:val="28"/>
        </w:rPr>
        <w:t xml:space="preserve"> </w:t>
      </w:r>
      <w:proofErr w:type="spellStart"/>
      <w:r w:rsidRPr="003B34BB">
        <w:rPr>
          <w:sz w:val="28"/>
          <w:szCs w:val="28"/>
        </w:rPr>
        <w:t>hợp</w:t>
      </w:r>
      <w:proofErr w:type="spellEnd"/>
      <w:r w:rsidRPr="003B34BB">
        <w:rPr>
          <w:sz w:val="28"/>
          <w:szCs w:val="28"/>
        </w:rPr>
        <w:t xml:space="preserve"> </w:t>
      </w:r>
      <w:proofErr w:type="spellStart"/>
      <w:r w:rsidRPr="003B34BB">
        <w:rPr>
          <w:sz w:val="28"/>
          <w:szCs w:val="28"/>
        </w:rPr>
        <w:t>số</w:t>
      </w:r>
      <w:proofErr w:type="spellEnd"/>
      <w:r w:rsidRPr="003B34BB">
        <w:rPr>
          <w:sz w:val="28"/>
          <w:szCs w:val="28"/>
        </w:rPr>
        <w:t xml:space="preserve"> </w:t>
      </w:r>
      <w:proofErr w:type="spellStart"/>
      <w:r w:rsidRPr="003B34BB">
        <w:rPr>
          <w:sz w:val="28"/>
          <w:szCs w:val="28"/>
        </w:rPr>
        <w:t>liệu</w:t>
      </w:r>
      <w:proofErr w:type="spellEnd"/>
      <w:r w:rsidRPr="003B34BB">
        <w:rPr>
          <w:sz w:val="28"/>
          <w:szCs w:val="28"/>
        </w:rPr>
        <w:t xml:space="preserve"> </w:t>
      </w:r>
      <w:proofErr w:type="spellStart"/>
      <w:r w:rsidRPr="003B34BB">
        <w:rPr>
          <w:sz w:val="28"/>
          <w:szCs w:val="28"/>
        </w:rPr>
        <w:t>về</w:t>
      </w:r>
      <w:proofErr w:type="spellEnd"/>
      <w:r w:rsidRPr="003B34BB">
        <w:rPr>
          <w:sz w:val="28"/>
          <w:szCs w:val="28"/>
        </w:rPr>
        <w:t xml:space="preserve"> Ban </w:t>
      </w:r>
      <w:proofErr w:type="spellStart"/>
      <w:r w:rsidRPr="003B34BB">
        <w:rPr>
          <w:sz w:val="28"/>
          <w:szCs w:val="28"/>
        </w:rPr>
        <w:t>Thường</w:t>
      </w:r>
      <w:proofErr w:type="spellEnd"/>
      <w:r w:rsidRPr="003B34BB">
        <w:rPr>
          <w:sz w:val="28"/>
          <w:szCs w:val="28"/>
        </w:rPr>
        <w:t xml:space="preserve"> </w:t>
      </w:r>
      <w:proofErr w:type="spellStart"/>
      <w:r w:rsidRPr="003B34BB">
        <w:rPr>
          <w:sz w:val="28"/>
          <w:szCs w:val="28"/>
        </w:rPr>
        <w:t>trực</w:t>
      </w:r>
      <w:proofErr w:type="spellEnd"/>
      <w:r w:rsidRPr="003B34BB">
        <w:rPr>
          <w:sz w:val="28"/>
          <w:szCs w:val="28"/>
        </w:rPr>
        <w:t xml:space="preserve"> </w:t>
      </w:r>
      <w:proofErr w:type="spellStart"/>
      <w:r w:rsidRPr="003B34BB">
        <w:rPr>
          <w:sz w:val="28"/>
          <w:szCs w:val="28"/>
        </w:rPr>
        <w:t>Ủy</w:t>
      </w:r>
      <w:proofErr w:type="spellEnd"/>
      <w:r w:rsidRPr="003B34BB">
        <w:rPr>
          <w:sz w:val="28"/>
          <w:szCs w:val="28"/>
        </w:rPr>
        <w:t xml:space="preserve"> ban MTTQ </w:t>
      </w:r>
      <w:proofErr w:type="spellStart"/>
      <w:r w:rsidRPr="003B34BB">
        <w:rPr>
          <w:sz w:val="28"/>
          <w:szCs w:val="28"/>
        </w:rPr>
        <w:t>Việt</w:t>
      </w:r>
      <w:proofErr w:type="spellEnd"/>
      <w:r w:rsidRPr="003B34BB">
        <w:rPr>
          <w:sz w:val="28"/>
          <w:szCs w:val="28"/>
        </w:rPr>
        <w:t xml:space="preserve"> Nam </w:t>
      </w:r>
      <w:proofErr w:type="spellStart"/>
      <w:r w:rsidRPr="003B34BB">
        <w:rPr>
          <w:sz w:val="28"/>
          <w:szCs w:val="28"/>
        </w:rPr>
        <w:t>thành</w:t>
      </w:r>
      <w:proofErr w:type="spellEnd"/>
      <w:r w:rsidRPr="003B34BB">
        <w:rPr>
          <w:sz w:val="28"/>
          <w:szCs w:val="28"/>
        </w:rPr>
        <w:t xml:space="preserve"> </w:t>
      </w:r>
      <w:proofErr w:type="spellStart"/>
      <w:r w:rsidRPr="003B34BB">
        <w:rPr>
          <w:sz w:val="28"/>
          <w:szCs w:val="28"/>
        </w:rPr>
        <w:t>phố</w:t>
      </w:r>
      <w:proofErr w:type="spellEnd"/>
      <w:r w:rsidRPr="003B34BB">
        <w:rPr>
          <w:sz w:val="28"/>
          <w:szCs w:val="28"/>
        </w:rPr>
        <w:t xml:space="preserve"> </w:t>
      </w:r>
      <w:proofErr w:type="spellStart"/>
      <w:r w:rsidRPr="003B34BB">
        <w:rPr>
          <w:sz w:val="28"/>
          <w:szCs w:val="28"/>
        </w:rPr>
        <w:t>Hà</w:t>
      </w:r>
      <w:proofErr w:type="spellEnd"/>
      <w:r w:rsidRPr="003B34BB">
        <w:rPr>
          <w:sz w:val="28"/>
          <w:szCs w:val="28"/>
        </w:rPr>
        <w:t xml:space="preserve"> </w:t>
      </w:r>
      <w:proofErr w:type="spellStart"/>
      <w:r w:rsidRPr="003B34BB">
        <w:rPr>
          <w:sz w:val="28"/>
          <w:szCs w:val="28"/>
        </w:rPr>
        <w:t>Nội</w:t>
      </w:r>
      <w:proofErr w:type="spellEnd"/>
      <w:r w:rsidRPr="003B34BB">
        <w:rPr>
          <w:sz w:val="28"/>
          <w:szCs w:val="28"/>
        </w:rPr>
        <w:t xml:space="preserve"> </w:t>
      </w:r>
      <w:proofErr w:type="spellStart"/>
      <w:r w:rsidRPr="003B34BB">
        <w:rPr>
          <w:sz w:val="28"/>
          <w:szCs w:val="28"/>
        </w:rPr>
        <w:t>trước</w:t>
      </w:r>
      <w:proofErr w:type="spellEnd"/>
      <w:r w:rsidRPr="003B34BB">
        <w:rPr>
          <w:sz w:val="28"/>
          <w:szCs w:val="28"/>
        </w:rPr>
        <w:t xml:space="preserve"> </w:t>
      </w:r>
      <w:proofErr w:type="spellStart"/>
      <w:r w:rsidRPr="003B34BB">
        <w:rPr>
          <w:sz w:val="28"/>
          <w:szCs w:val="28"/>
        </w:rPr>
        <w:t>ngày</w:t>
      </w:r>
      <w:proofErr w:type="spellEnd"/>
      <w:r w:rsidRPr="003B34BB">
        <w:rPr>
          <w:sz w:val="28"/>
          <w:szCs w:val="28"/>
        </w:rPr>
        <w:t xml:space="preserve"> 15/12 </w:t>
      </w:r>
      <w:proofErr w:type="spellStart"/>
      <w:r w:rsidRPr="003B34BB">
        <w:rPr>
          <w:sz w:val="28"/>
          <w:szCs w:val="28"/>
        </w:rPr>
        <w:t>hàng</w:t>
      </w:r>
      <w:proofErr w:type="spellEnd"/>
      <w:r w:rsidRPr="003B34BB">
        <w:rPr>
          <w:sz w:val="28"/>
          <w:szCs w:val="28"/>
        </w:rPr>
        <w:t xml:space="preserve"> </w:t>
      </w:r>
      <w:proofErr w:type="spellStart"/>
      <w:r w:rsidRPr="003B34BB">
        <w:rPr>
          <w:sz w:val="28"/>
          <w:szCs w:val="28"/>
        </w:rPr>
        <w:t>năm</w:t>
      </w:r>
      <w:proofErr w:type="spellEnd"/>
      <w:r w:rsidRPr="003B34BB">
        <w:rPr>
          <w:sz w:val="28"/>
          <w:szCs w:val="28"/>
        </w:rPr>
        <w:t xml:space="preserve"> (qua Ban </w:t>
      </w:r>
      <w:proofErr w:type="spellStart"/>
      <w:r w:rsidRPr="003B34BB">
        <w:rPr>
          <w:sz w:val="28"/>
          <w:szCs w:val="28"/>
        </w:rPr>
        <w:t>Dân</w:t>
      </w:r>
      <w:proofErr w:type="spellEnd"/>
      <w:r w:rsidRPr="003B34BB">
        <w:rPr>
          <w:sz w:val="28"/>
          <w:szCs w:val="28"/>
        </w:rPr>
        <w:t xml:space="preserve"> </w:t>
      </w:r>
      <w:proofErr w:type="spellStart"/>
      <w:r w:rsidRPr="003B34BB">
        <w:rPr>
          <w:sz w:val="28"/>
          <w:szCs w:val="28"/>
        </w:rPr>
        <w:t>chủ</w:t>
      </w:r>
      <w:proofErr w:type="spellEnd"/>
      <w:r w:rsidRPr="003B34BB">
        <w:rPr>
          <w:sz w:val="28"/>
          <w:szCs w:val="28"/>
        </w:rPr>
        <w:t xml:space="preserve"> - </w:t>
      </w:r>
      <w:proofErr w:type="spellStart"/>
      <w:r w:rsidRPr="003B34BB">
        <w:rPr>
          <w:sz w:val="28"/>
          <w:szCs w:val="28"/>
        </w:rPr>
        <w:t>Pháp</w:t>
      </w:r>
      <w:proofErr w:type="spellEnd"/>
      <w:r w:rsidRPr="003B34BB">
        <w:rPr>
          <w:sz w:val="28"/>
          <w:szCs w:val="28"/>
        </w:rPr>
        <w:t xml:space="preserve"> </w:t>
      </w:r>
      <w:proofErr w:type="spellStart"/>
      <w:r w:rsidRPr="003B34BB">
        <w:rPr>
          <w:sz w:val="28"/>
          <w:szCs w:val="28"/>
        </w:rPr>
        <w:t>luật</w:t>
      </w:r>
      <w:proofErr w:type="spellEnd"/>
      <w:r w:rsidRPr="003B34BB">
        <w:rPr>
          <w:sz w:val="28"/>
          <w:szCs w:val="28"/>
        </w:rPr>
        <w:t xml:space="preserve">; </w:t>
      </w:r>
      <w:proofErr w:type="spellStart"/>
      <w:r w:rsidRPr="003B34BB">
        <w:rPr>
          <w:sz w:val="28"/>
          <w:szCs w:val="28"/>
        </w:rPr>
        <w:t>địa</w:t>
      </w:r>
      <w:proofErr w:type="spellEnd"/>
      <w:r w:rsidRPr="003B34BB">
        <w:rPr>
          <w:sz w:val="28"/>
          <w:szCs w:val="28"/>
        </w:rPr>
        <w:t xml:space="preserve"> </w:t>
      </w:r>
      <w:proofErr w:type="spellStart"/>
      <w:r w:rsidRPr="003B34BB">
        <w:rPr>
          <w:sz w:val="28"/>
          <w:szCs w:val="28"/>
        </w:rPr>
        <w:t>chỉ</w:t>
      </w:r>
      <w:proofErr w:type="spellEnd"/>
      <w:r w:rsidRPr="003B34BB">
        <w:rPr>
          <w:sz w:val="28"/>
          <w:szCs w:val="28"/>
        </w:rPr>
        <w:t xml:space="preserve"> mail: </w:t>
      </w:r>
      <w:hyperlink r:id="rId7" w:history="1">
        <w:r w:rsidRPr="003B34BB">
          <w:rPr>
            <w:rStyle w:val="Hyperlink"/>
            <w:sz w:val="28"/>
            <w:szCs w:val="28"/>
          </w:rPr>
          <w:t>bandanchuphapluat@gmail.com</w:t>
        </w:r>
      </w:hyperlink>
      <w:r w:rsidRPr="003B34BB">
        <w:rPr>
          <w:sz w:val="28"/>
          <w:szCs w:val="28"/>
        </w:rPr>
        <w:t xml:space="preserve"> ). </w:t>
      </w:r>
    </w:p>
    <w:p w:rsidR="0032143B" w:rsidRPr="003B34BB" w:rsidRDefault="0032143B" w:rsidP="00BD207D">
      <w:pPr>
        <w:spacing w:line="312" w:lineRule="auto"/>
        <w:ind w:firstLine="720"/>
        <w:jc w:val="both"/>
        <w:rPr>
          <w:sz w:val="28"/>
          <w:szCs w:val="28"/>
        </w:rPr>
      </w:pPr>
    </w:p>
    <w:tbl>
      <w:tblPr>
        <w:tblW w:w="9890" w:type="dxa"/>
        <w:tblLook w:val="01E0" w:firstRow="1" w:lastRow="1" w:firstColumn="1" w:lastColumn="1" w:noHBand="0" w:noVBand="0"/>
      </w:tblPr>
      <w:tblGrid>
        <w:gridCol w:w="4698"/>
        <w:gridCol w:w="5192"/>
      </w:tblGrid>
      <w:tr w:rsidR="00BD207D" w:rsidRPr="00066DE1" w:rsidTr="00CE127D">
        <w:trPr>
          <w:trHeight w:val="1406"/>
        </w:trPr>
        <w:tc>
          <w:tcPr>
            <w:tcW w:w="4698" w:type="dxa"/>
          </w:tcPr>
          <w:p w:rsidR="00664446" w:rsidRDefault="00664446" w:rsidP="00CE127D">
            <w:pPr>
              <w:jc w:val="both"/>
              <w:rPr>
                <w:b/>
                <w:i/>
              </w:rPr>
            </w:pPr>
          </w:p>
          <w:p w:rsidR="00BD207D" w:rsidRDefault="00BD207D" w:rsidP="00CE127D">
            <w:pPr>
              <w:jc w:val="both"/>
              <w:rPr>
                <w:b/>
                <w:i/>
              </w:rPr>
            </w:pPr>
            <w:proofErr w:type="spellStart"/>
            <w:r w:rsidRPr="008F422E">
              <w:rPr>
                <w:b/>
                <w:i/>
              </w:rPr>
              <w:t>Nơi</w:t>
            </w:r>
            <w:proofErr w:type="spellEnd"/>
            <w:r w:rsidRPr="008F422E">
              <w:rPr>
                <w:b/>
                <w:i/>
              </w:rPr>
              <w:t xml:space="preserve"> </w:t>
            </w:r>
            <w:proofErr w:type="spellStart"/>
            <w:r w:rsidRPr="008F422E">
              <w:rPr>
                <w:b/>
                <w:i/>
              </w:rPr>
              <w:t>nhận</w:t>
            </w:r>
            <w:proofErr w:type="spellEnd"/>
            <w:r w:rsidRPr="008F422E">
              <w:rPr>
                <w:b/>
                <w:i/>
              </w:rPr>
              <w:t>:</w:t>
            </w:r>
          </w:p>
          <w:p w:rsidR="00BD207D" w:rsidRDefault="007E71EA" w:rsidP="00CE127D">
            <w:pPr>
              <w:jc w:val="both"/>
            </w:pPr>
            <w:r>
              <w:rPr>
                <w:i/>
                <w:noProof/>
              </w:rPr>
              <mc:AlternateContent>
                <mc:Choice Requires="wps">
                  <w:drawing>
                    <wp:anchor distT="0" distB="0" distL="114300" distR="114300" simplePos="0" relativeHeight="251661312" behindDoc="0" locked="0" layoutInCell="1" allowOverlap="1">
                      <wp:simplePos x="0" y="0"/>
                      <wp:positionH relativeFrom="column">
                        <wp:posOffset>2089150</wp:posOffset>
                      </wp:positionH>
                      <wp:positionV relativeFrom="paragraph">
                        <wp:posOffset>45720</wp:posOffset>
                      </wp:positionV>
                      <wp:extent cx="9525" cy="504825"/>
                      <wp:effectExtent l="0" t="0" r="28575" b="28575"/>
                      <wp:wrapNone/>
                      <wp:docPr id="3" name="Straight Connector 3"/>
                      <wp:cNvGraphicFramePr/>
                      <a:graphic xmlns:a="http://schemas.openxmlformats.org/drawingml/2006/main">
                        <a:graphicData uri="http://schemas.microsoft.com/office/word/2010/wordprocessingShape">
                          <wps:wsp>
                            <wps:cNvCnPr/>
                            <wps:spPr>
                              <a:xfrm flipH="1">
                                <a:off x="0" y="0"/>
                                <a:ext cx="9525" cy="504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DDCB99" id="Straight Connector 3"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4.5pt,3.6pt" to="165.25pt,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" strokecolor="black [3213]" strokeweight=".5pt">
                      <v:stroke joinstyle="miter"/>
                    </v:line>
                  </w:pict>
                </mc:Fallback>
              </mc:AlternateContent>
            </w:r>
            <w:r w:rsidR="00BD207D" w:rsidRPr="007271F7">
              <w:rPr>
                <w:i/>
              </w:rPr>
              <w:t xml:space="preserve">- </w:t>
            </w:r>
            <w:r w:rsidR="00BD207D">
              <w:t>BTT UBTW MTTQ VN;</w:t>
            </w:r>
          </w:p>
          <w:p w:rsidR="00BD207D" w:rsidRDefault="00BD207D" w:rsidP="00CE127D">
            <w:pPr>
              <w:jc w:val="both"/>
            </w:pPr>
            <w:r>
              <w:t xml:space="preserve">- Ban DC-PL UBTW MTTQ </w:t>
            </w:r>
            <w:proofErr w:type="gramStart"/>
            <w:r>
              <w:t>VN;</w:t>
            </w:r>
            <w:r w:rsidR="007E71EA">
              <w:t xml:space="preserve">   </w:t>
            </w:r>
            <w:proofErr w:type="spellStart"/>
            <w:proofErr w:type="gramEnd"/>
            <w:r w:rsidR="007E71EA">
              <w:t>Để</w:t>
            </w:r>
            <w:proofErr w:type="spellEnd"/>
          </w:p>
          <w:p w:rsidR="007E71EA" w:rsidRDefault="007E71EA" w:rsidP="00CE127D">
            <w:pPr>
              <w:jc w:val="both"/>
            </w:pPr>
            <w:r>
              <w:t xml:space="preserve">- Đ/c </w:t>
            </w:r>
            <w:proofErr w:type="spellStart"/>
            <w:r>
              <w:t>Chủ</w:t>
            </w:r>
            <w:proofErr w:type="spellEnd"/>
            <w:r>
              <w:t xml:space="preserve"> </w:t>
            </w:r>
            <w:proofErr w:type="spellStart"/>
            <w:r>
              <w:t>tịch</w:t>
            </w:r>
            <w:proofErr w:type="spellEnd"/>
            <w:r>
              <w:t xml:space="preserve"> UBMTTQ VN</w:t>
            </w:r>
            <w:r w:rsidR="00664446">
              <w:t xml:space="preserve"> </w:t>
            </w:r>
            <w:proofErr w:type="gramStart"/>
            <w:r w:rsidR="00664446">
              <w:t xml:space="preserve">TP;   </w:t>
            </w:r>
            <w:proofErr w:type="spellStart"/>
            <w:proofErr w:type="gramEnd"/>
            <w:r w:rsidR="00664446">
              <w:t>báo</w:t>
            </w:r>
            <w:proofErr w:type="spellEnd"/>
            <w:r w:rsidR="00664446">
              <w:t xml:space="preserve"> </w:t>
            </w:r>
            <w:proofErr w:type="spellStart"/>
            <w:r w:rsidR="00664446">
              <w:t>cáo</w:t>
            </w:r>
            <w:proofErr w:type="spellEnd"/>
          </w:p>
          <w:p w:rsidR="00BD207D" w:rsidRDefault="00BD207D" w:rsidP="00CE127D">
            <w:pPr>
              <w:jc w:val="both"/>
            </w:pPr>
            <w:r>
              <w:t xml:space="preserve">- Ban </w:t>
            </w:r>
            <w:proofErr w:type="spellStart"/>
            <w:r>
              <w:t>Dân</w:t>
            </w:r>
            <w:proofErr w:type="spellEnd"/>
            <w:r>
              <w:t xml:space="preserve"> </w:t>
            </w:r>
            <w:proofErr w:type="spellStart"/>
            <w:r>
              <w:t>vận</w:t>
            </w:r>
            <w:proofErr w:type="spellEnd"/>
            <w:r>
              <w:t xml:space="preserve"> </w:t>
            </w:r>
            <w:proofErr w:type="spellStart"/>
            <w:r>
              <w:t>Thành</w:t>
            </w:r>
            <w:proofErr w:type="spellEnd"/>
            <w:r>
              <w:t xml:space="preserve"> </w:t>
            </w:r>
            <w:proofErr w:type="spellStart"/>
            <w:r>
              <w:t>ủy</w:t>
            </w:r>
            <w:proofErr w:type="spellEnd"/>
            <w:r>
              <w:t>;</w:t>
            </w:r>
          </w:p>
          <w:p w:rsidR="00BD207D" w:rsidRDefault="00BD207D" w:rsidP="00CE127D">
            <w:pPr>
              <w:jc w:val="both"/>
              <w:rPr>
                <w:sz w:val="22"/>
                <w:szCs w:val="22"/>
              </w:rPr>
            </w:pPr>
            <w:r w:rsidRPr="008F422E">
              <w:rPr>
                <w:sz w:val="22"/>
                <w:szCs w:val="22"/>
              </w:rPr>
              <w:t xml:space="preserve">- </w:t>
            </w:r>
            <w:r>
              <w:rPr>
                <w:sz w:val="22"/>
                <w:szCs w:val="22"/>
              </w:rPr>
              <w:t xml:space="preserve">BTT </w:t>
            </w:r>
            <w:proofErr w:type="spellStart"/>
            <w:r>
              <w:rPr>
                <w:sz w:val="22"/>
                <w:szCs w:val="22"/>
              </w:rPr>
              <w:t>Ủy</w:t>
            </w:r>
            <w:proofErr w:type="spellEnd"/>
            <w:r>
              <w:rPr>
                <w:sz w:val="22"/>
                <w:szCs w:val="22"/>
              </w:rPr>
              <w:t xml:space="preserve"> ban MTTQ VN TPHN;</w:t>
            </w:r>
          </w:p>
          <w:p w:rsidR="00D41483" w:rsidRDefault="00D41483" w:rsidP="00CE127D">
            <w:pPr>
              <w:jc w:val="both"/>
              <w:rPr>
                <w:sz w:val="22"/>
                <w:szCs w:val="22"/>
              </w:rPr>
            </w:pPr>
            <w:r>
              <w:rPr>
                <w:sz w:val="22"/>
                <w:szCs w:val="22"/>
              </w:rPr>
              <w:t xml:space="preserve">- </w:t>
            </w:r>
            <w:proofErr w:type="spellStart"/>
            <w:r>
              <w:rPr>
                <w:sz w:val="22"/>
                <w:szCs w:val="22"/>
              </w:rPr>
              <w:t>Hội</w:t>
            </w:r>
            <w:proofErr w:type="spellEnd"/>
            <w:r>
              <w:rPr>
                <w:sz w:val="22"/>
                <w:szCs w:val="22"/>
              </w:rPr>
              <w:t xml:space="preserve"> </w:t>
            </w:r>
            <w:proofErr w:type="spellStart"/>
            <w:r>
              <w:rPr>
                <w:sz w:val="22"/>
                <w:szCs w:val="22"/>
              </w:rPr>
              <w:t>đồng</w:t>
            </w:r>
            <w:proofErr w:type="spellEnd"/>
            <w:r>
              <w:rPr>
                <w:sz w:val="22"/>
                <w:szCs w:val="22"/>
              </w:rPr>
              <w:t xml:space="preserve"> PBGDPL </w:t>
            </w:r>
            <w:proofErr w:type="spellStart"/>
            <w:r>
              <w:rPr>
                <w:sz w:val="22"/>
                <w:szCs w:val="22"/>
              </w:rPr>
              <w:t>Thành</w:t>
            </w:r>
            <w:proofErr w:type="spellEnd"/>
            <w:r>
              <w:rPr>
                <w:sz w:val="22"/>
                <w:szCs w:val="22"/>
              </w:rPr>
              <w:t xml:space="preserve"> </w:t>
            </w:r>
            <w:proofErr w:type="spellStart"/>
            <w:r>
              <w:rPr>
                <w:sz w:val="22"/>
                <w:szCs w:val="22"/>
              </w:rPr>
              <w:t>phố</w:t>
            </w:r>
            <w:proofErr w:type="spellEnd"/>
            <w:r>
              <w:rPr>
                <w:sz w:val="22"/>
                <w:szCs w:val="22"/>
              </w:rPr>
              <w:t>;</w:t>
            </w:r>
          </w:p>
          <w:p w:rsidR="007E71EA" w:rsidRDefault="007E71EA" w:rsidP="00CE127D">
            <w:pPr>
              <w:jc w:val="both"/>
              <w:rPr>
                <w:sz w:val="22"/>
                <w:szCs w:val="22"/>
              </w:rPr>
            </w:pPr>
            <w:r>
              <w:rPr>
                <w:sz w:val="22"/>
                <w:szCs w:val="22"/>
              </w:rPr>
              <w:t xml:space="preserve">- </w:t>
            </w:r>
            <w:proofErr w:type="spellStart"/>
            <w:r>
              <w:rPr>
                <w:sz w:val="22"/>
                <w:szCs w:val="22"/>
              </w:rPr>
              <w:t>Sở</w:t>
            </w:r>
            <w:proofErr w:type="spellEnd"/>
            <w:r>
              <w:rPr>
                <w:sz w:val="22"/>
                <w:szCs w:val="22"/>
              </w:rPr>
              <w:t xml:space="preserve"> </w:t>
            </w:r>
            <w:proofErr w:type="spellStart"/>
            <w:r>
              <w:rPr>
                <w:sz w:val="22"/>
                <w:szCs w:val="22"/>
              </w:rPr>
              <w:t>Tư</w:t>
            </w:r>
            <w:proofErr w:type="spellEnd"/>
            <w:r>
              <w:rPr>
                <w:sz w:val="22"/>
                <w:szCs w:val="22"/>
              </w:rPr>
              <w:t xml:space="preserve"> </w:t>
            </w:r>
            <w:proofErr w:type="spellStart"/>
            <w:r>
              <w:rPr>
                <w:sz w:val="22"/>
                <w:szCs w:val="22"/>
              </w:rPr>
              <w:t>pháp</w:t>
            </w:r>
            <w:proofErr w:type="spellEnd"/>
            <w:r>
              <w:rPr>
                <w:sz w:val="22"/>
                <w:szCs w:val="22"/>
              </w:rPr>
              <w:t xml:space="preserve"> </w:t>
            </w:r>
            <w:proofErr w:type="spellStart"/>
            <w:r>
              <w:rPr>
                <w:sz w:val="22"/>
                <w:szCs w:val="22"/>
              </w:rPr>
              <w:t>Thành</w:t>
            </w:r>
            <w:proofErr w:type="spellEnd"/>
            <w:r>
              <w:rPr>
                <w:sz w:val="22"/>
                <w:szCs w:val="22"/>
              </w:rPr>
              <w:t xml:space="preserve"> </w:t>
            </w:r>
            <w:proofErr w:type="spellStart"/>
            <w:r>
              <w:rPr>
                <w:sz w:val="22"/>
                <w:szCs w:val="22"/>
              </w:rPr>
              <w:t>phố</w:t>
            </w:r>
            <w:proofErr w:type="spellEnd"/>
            <w:r>
              <w:rPr>
                <w:sz w:val="22"/>
                <w:szCs w:val="22"/>
              </w:rPr>
              <w:t>;</w:t>
            </w:r>
          </w:p>
          <w:p w:rsidR="00D41483" w:rsidRDefault="00D41483" w:rsidP="00CE127D">
            <w:pPr>
              <w:jc w:val="both"/>
              <w:rPr>
                <w:sz w:val="22"/>
                <w:szCs w:val="22"/>
              </w:rPr>
            </w:pPr>
            <w:r>
              <w:rPr>
                <w:sz w:val="22"/>
                <w:szCs w:val="22"/>
              </w:rPr>
              <w:t xml:space="preserve">- </w:t>
            </w:r>
            <w:proofErr w:type="spellStart"/>
            <w:r>
              <w:rPr>
                <w:sz w:val="22"/>
                <w:szCs w:val="22"/>
              </w:rPr>
              <w:t>Các</w:t>
            </w:r>
            <w:proofErr w:type="spellEnd"/>
            <w:r>
              <w:rPr>
                <w:sz w:val="22"/>
                <w:szCs w:val="22"/>
              </w:rPr>
              <w:t xml:space="preserve"> </w:t>
            </w:r>
            <w:proofErr w:type="spellStart"/>
            <w:r>
              <w:rPr>
                <w:sz w:val="22"/>
                <w:szCs w:val="22"/>
              </w:rPr>
              <w:t>tổ</w:t>
            </w:r>
            <w:proofErr w:type="spellEnd"/>
            <w:r>
              <w:rPr>
                <w:sz w:val="22"/>
                <w:szCs w:val="22"/>
              </w:rPr>
              <w:t xml:space="preserve"> </w:t>
            </w:r>
            <w:proofErr w:type="spellStart"/>
            <w:r>
              <w:rPr>
                <w:sz w:val="22"/>
                <w:szCs w:val="22"/>
              </w:rPr>
              <w:t>chức</w:t>
            </w:r>
            <w:proofErr w:type="spellEnd"/>
            <w:r>
              <w:rPr>
                <w:sz w:val="22"/>
                <w:szCs w:val="22"/>
              </w:rPr>
              <w:t xml:space="preserve"> </w:t>
            </w:r>
            <w:proofErr w:type="spellStart"/>
            <w:r>
              <w:rPr>
                <w:sz w:val="22"/>
                <w:szCs w:val="22"/>
              </w:rPr>
              <w:t>thành</w:t>
            </w:r>
            <w:proofErr w:type="spellEnd"/>
            <w:r>
              <w:rPr>
                <w:sz w:val="22"/>
                <w:szCs w:val="22"/>
              </w:rPr>
              <w:t xml:space="preserve"> </w:t>
            </w:r>
            <w:proofErr w:type="spellStart"/>
            <w:r>
              <w:rPr>
                <w:sz w:val="22"/>
                <w:szCs w:val="22"/>
              </w:rPr>
              <w:t>viển</w:t>
            </w:r>
            <w:proofErr w:type="spellEnd"/>
            <w:r>
              <w:rPr>
                <w:sz w:val="22"/>
                <w:szCs w:val="22"/>
              </w:rPr>
              <w:t xml:space="preserve"> </w:t>
            </w:r>
            <w:proofErr w:type="spellStart"/>
            <w:r>
              <w:rPr>
                <w:sz w:val="22"/>
                <w:szCs w:val="22"/>
              </w:rPr>
              <w:t>của</w:t>
            </w:r>
            <w:proofErr w:type="spellEnd"/>
            <w:r>
              <w:rPr>
                <w:sz w:val="22"/>
                <w:szCs w:val="22"/>
              </w:rPr>
              <w:t xml:space="preserve"> MTTQ</w:t>
            </w:r>
            <w:r w:rsidR="00664446">
              <w:rPr>
                <w:sz w:val="22"/>
                <w:szCs w:val="22"/>
              </w:rPr>
              <w:t xml:space="preserve"> VN</w:t>
            </w:r>
            <w:r>
              <w:rPr>
                <w:sz w:val="22"/>
                <w:szCs w:val="22"/>
              </w:rPr>
              <w:t xml:space="preserve"> TP;</w:t>
            </w:r>
          </w:p>
          <w:p w:rsidR="00BD207D" w:rsidRDefault="00BD207D" w:rsidP="00CE127D">
            <w:pPr>
              <w:jc w:val="both"/>
              <w:rPr>
                <w:sz w:val="22"/>
                <w:szCs w:val="22"/>
              </w:rPr>
            </w:pPr>
            <w:r>
              <w:rPr>
                <w:sz w:val="22"/>
                <w:szCs w:val="22"/>
              </w:rPr>
              <w:t xml:space="preserve">- BTT </w:t>
            </w:r>
            <w:proofErr w:type="spellStart"/>
            <w:r>
              <w:rPr>
                <w:sz w:val="22"/>
                <w:szCs w:val="22"/>
              </w:rPr>
              <w:t>Ủy</w:t>
            </w:r>
            <w:proofErr w:type="spellEnd"/>
            <w:r>
              <w:rPr>
                <w:sz w:val="22"/>
                <w:szCs w:val="22"/>
              </w:rPr>
              <w:t xml:space="preserve"> ban MTTQ VN </w:t>
            </w:r>
            <w:proofErr w:type="spellStart"/>
            <w:r>
              <w:rPr>
                <w:sz w:val="22"/>
                <w:szCs w:val="22"/>
              </w:rPr>
              <w:t>các</w:t>
            </w:r>
            <w:proofErr w:type="spellEnd"/>
            <w:r>
              <w:rPr>
                <w:sz w:val="22"/>
                <w:szCs w:val="22"/>
              </w:rPr>
              <w:t xml:space="preserve"> </w:t>
            </w:r>
            <w:proofErr w:type="gramStart"/>
            <w:r>
              <w:rPr>
                <w:sz w:val="22"/>
                <w:szCs w:val="22"/>
              </w:rPr>
              <w:t>Q,H</w:t>
            </w:r>
            <w:proofErr w:type="gramEnd"/>
            <w:r>
              <w:rPr>
                <w:sz w:val="22"/>
                <w:szCs w:val="22"/>
              </w:rPr>
              <w:t>,TX;</w:t>
            </w:r>
          </w:p>
          <w:p w:rsidR="00BD207D" w:rsidRPr="00066DE1" w:rsidRDefault="00664446" w:rsidP="00CE127D">
            <w:pPr>
              <w:jc w:val="both"/>
            </w:pPr>
            <w:r>
              <w:rPr>
                <w:sz w:val="22"/>
                <w:szCs w:val="22"/>
              </w:rPr>
              <w:t xml:space="preserve">- </w:t>
            </w:r>
            <w:proofErr w:type="spellStart"/>
            <w:r>
              <w:rPr>
                <w:sz w:val="22"/>
                <w:szCs w:val="22"/>
              </w:rPr>
              <w:t>Lưu</w:t>
            </w:r>
            <w:proofErr w:type="spellEnd"/>
            <w:r>
              <w:rPr>
                <w:sz w:val="22"/>
                <w:szCs w:val="22"/>
              </w:rPr>
              <w:t xml:space="preserve"> VT,</w:t>
            </w:r>
            <w:r w:rsidR="00BD207D">
              <w:rPr>
                <w:sz w:val="22"/>
                <w:szCs w:val="22"/>
              </w:rPr>
              <w:t xml:space="preserve"> Ban DCPL</w:t>
            </w:r>
            <w:r>
              <w:rPr>
                <w:sz w:val="22"/>
                <w:szCs w:val="22"/>
              </w:rPr>
              <w:t>.</w:t>
            </w:r>
          </w:p>
          <w:p w:rsidR="00BD207D" w:rsidRPr="00066DE1" w:rsidRDefault="00BD207D" w:rsidP="00CE127D">
            <w:pPr>
              <w:jc w:val="both"/>
            </w:pPr>
          </w:p>
        </w:tc>
        <w:tc>
          <w:tcPr>
            <w:tcW w:w="5192" w:type="dxa"/>
          </w:tcPr>
          <w:p w:rsidR="00BD207D" w:rsidRPr="00BD207D" w:rsidRDefault="00BD207D" w:rsidP="00CE127D">
            <w:pPr>
              <w:jc w:val="center"/>
              <w:rPr>
                <w:sz w:val="28"/>
                <w:szCs w:val="28"/>
              </w:rPr>
            </w:pPr>
            <w:r w:rsidRPr="00BD207D">
              <w:rPr>
                <w:sz w:val="28"/>
                <w:szCs w:val="28"/>
              </w:rPr>
              <w:t>TM. BAN THƯỜNG TRỰC</w:t>
            </w:r>
          </w:p>
          <w:p w:rsidR="00BD207D" w:rsidRPr="00BD207D" w:rsidRDefault="00BD207D" w:rsidP="00CE127D">
            <w:pPr>
              <w:jc w:val="center"/>
              <w:rPr>
                <w:b/>
                <w:sz w:val="28"/>
                <w:szCs w:val="28"/>
              </w:rPr>
            </w:pPr>
            <w:r w:rsidRPr="00BD207D">
              <w:rPr>
                <w:b/>
                <w:sz w:val="28"/>
                <w:szCs w:val="28"/>
              </w:rPr>
              <w:t>PHÓ CHỦ TỊCH</w:t>
            </w:r>
          </w:p>
          <w:p w:rsidR="00BD207D" w:rsidRPr="00BD207D" w:rsidRDefault="00BD207D" w:rsidP="00CE127D">
            <w:pPr>
              <w:jc w:val="center"/>
              <w:rPr>
                <w:b/>
                <w:sz w:val="28"/>
                <w:szCs w:val="28"/>
              </w:rPr>
            </w:pPr>
          </w:p>
          <w:p w:rsidR="00BD207D" w:rsidRPr="00BD207D" w:rsidRDefault="00BD207D" w:rsidP="00CE127D">
            <w:pPr>
              <w:jc w:val="center"/>
              <w:rPr>
                <w:b/>
                <w:sz w:val="28"/>
                <w:szCs w:val="28"/>
              </w:rPr>
            </w:pPr>
          </w:p>
          <w:p w:rsidR="00BD207D" w:rsidRPr="00664446" w:rsidRDefault="00664446" w:rsidP="00CE127D">
            <w:pPr>
              <w:jc w:val="center"/>
              <w:rPr>
                <w:i/>
              </w:rPr>
            </w:pPr>
            <w:r w:rsidRPr="00664446">
              <w:rPr>
                <w:i/>
              </w:rPr>
              <w:t>(</w:t>
            </w:r>
            <w:proofErr w:type="spellStart"/>
            <w:r w:rsidRPr="00664446">
              <w:rPr>
                <w:i/>
              </w:rPr>
              <w:t>đã</w:t>
            </w:r>
            <w:proofErr w:type="spellEnd"/>
            <w:r w:rsidRPr="00664446">
              <w:rPr>
                <w:i/>
              </w:rPr>
              <w:t xml:space="preserve"> </w:t>
            </w:r>
            <w:proofErr w:type="spellStart"/>
            <w:r w:rsidRPr="00664446">
              <w:rPr>
                <w:i/>
              </w:rPr>
              <w:t>ký</w:t>
            </w:r>
            <w:proofErr w:type="spellEnd"/>
            <w:r w:rsidRPr="00664446">
              <w:rPr>
                <w:i/>
              </w:rPr>
              <w:t>)</w:t>
            </w:r>
          </w:p>
          <w:p w:rsidR="00BD207D" w:rsidRPr="00BD207D" w:rsidRDefault="00BD207D" w:rsidP="00CE127D">
            <w:pPr>
              <w:jc w:val="center"/>
              <w:rPr>
                <w:b/>
                <w:sz w:val="28"/>
                <w:szCs w:val="28"/>
              </w:rPr>
            </w:pPr>
          </w:p>
          <w:p w:rsidR="00BD207D" w:rsidRPr="00BD207D" w:rsidRDefault="00BD207D" w:rsidP="00CE127D">
            <w:pPr>
              <w:jc w:val="center"/>
              <w:rPr>
                <w:b/>
                <w:sz w:val="28"/>
                <w:szCs w:val="28"/>
              </w:rPr>
            </w:pPr>
          </w:p>
          <w:p w:rsidR="00BD207D" w:rsidRPr="00BD207D" w:rsidRDefault="00BD207D" w:rsidP="00CE127D">
            <w:pPr>
              <w:jc w:val="center"/>
              <w:rPr>
                <w:b/>
                <w:sz w:val="28"/>
                <w:szCs w:val="28"/>
              </w:rPr>
            </w:pPr>
            <w:proofErr w:type="spellStart"/>
            <w:r w:rsidRPr="00BD207D">
              <w:rPr>
                <w:b/>
                <w:sz w:val="28"/>
                <w:szCs w:val="28"/>
              </w:rPr>
              <w:t>Đàm</w:t>
            </w:r>
            <w:proofErr w:type="spellEnd"/>
            <w:r w:rsidRPr="00BD207D">
              <w:rPr>
                <w:b/>
                <w:sz w:val="28"/>
                <w:szCs w:val="28"/>
              </w:rPr>
              <w:t xml:space="preserve"> </w:t>
            </w:r>
            <w:proofErr w:type="spellStart"/>
            <w:r w:rsidRPr="00BD207D">
              <w:rPr>
                <w:b/>
                <w:sz w:val="28"/>
                <w:szCs w:val="28"/>
              </w:rPr>
              <w:t>Văn</w:t>
            </w:r>
            <w:proofErr w:type="spellEnd"/>
            <w:r w:rsidRPr="00BD207D">
              <w:rPr>
                <w:b/>
                <w:sz w:val="28"/>
                <w:szCs w:val="28"/>
              </w:rPr>
              <w:t xml:space="preserve"> </w:t>
            </w:r>
            <w:proofErr w:type="spellStart"/>
            <w:r w:rsidRPr="00BD207D">
              <w:rPr>
                <w:b/>
                <w:sz w:val="28"/>
                <w:szCs w:val="28"/>
              </w:rPr>
              <w:t>Huân</w:t>
            </w:r>
            <w:proofErr w:type="spellEnd"/>
          </w:p>
          <w:p w:rsidR="00BD207D" w:rsidRPr="00066DE1" w:rsidRDefault="00BD207D" w:rsidP="00CE127D">
            <w:pPr>
              <w:rPr>
                <w:b/>
              </w:rPr>
            </w:pPr>
          </w:p>
        </w:tc>
      </w:tr>
    </w:tbl>
    <w:p w:rsidR="00C459E9" w:rsidRPr="00C459E9" w:rsidRDefault="00C459E9" w:rsidP="00BD207D">
      <w:pPr>
        <w:pStyle w:val="BodyText"/>
        <w:spacing w:before="120" w:after="120" w:line="360" w:lineRule="exact"/>
        <w:ind w:firstLine="560"/>
        <w:rPr>
          <w:rFonts w:ascii="Times New Roman" w:hAnsi="Times New Roman"/>
          <w:sz w:val="28"/>
          <w:szCs w:val="28"/>
        </w:rPr>
      </w:pPr>
    </w:p>
    <w:sectPr w:rsidR="00C459E9" w:rsidRPr="00C459E9" w:rsidSect="00F67969">
      <w:footerReference w:type="default" r:id="rId8"/>
      <w:pgSz w:w="11907" w:h="16840" w:code="9"/>
      <w:pgMar w:top="1191"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B49" w:rsidRDefault="00E46B49" w:rsidP="003B34BB">
      <w:r>
        <w:separator/>
      </w:r>
    </w:p>
  </w:endnote>
  <w:endnote w:type="continuationSeparator" w:id="0">
    <w:p w:rsidR="00E46B49" w:rsidRDefault="00E46B49" w:rsidP="003B3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nTimeH">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nTime">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8933818"/>
      <w:docPartObj>
        <w:docPartGallery w:val="Page Numbers (Bottom of Page)"/>
        <w:docPartUnique/>
      </w:docPartObj>
    </w:sdtPr>
    <w:sdtEndPr>
      <w:rPr>
        <w:noProof/>
      </w:rPr>
    </w:sdtEndPr>
    <w:sdtContent>
      <w:p w:rsidR="003B34BB" w:rsidRDefault="003B34BB">
        <w:pPr>
          <w:pStyle w:val="Footer"/>
          <w:jc w:val="center"/>
        </w:pPr>
        <w:r>
          <w:fldChar w:fldCharType="begin"/>
        </w:r>
        <w:r>
          <w:instrText xml:space="preserve"> PAGE   \* MERGEFORMAT </w:instrText>
        </w:r>
        <w:r>
          <w:fldChar w:fldCharType="separate"/>
        </w:r>
        <w:r w:rsidR="00664446">
          <w:rPr>
            <w:noProof/>
          </w:rPr>
          <w:t>5</w:t>
        </w:r>
        <w:r>
          <w:rPr>
            <w:noProof/>
          </w:rPr>
          <w:fldChar w:fldCharType="end"/>
        </w:r>
      </w:p>
    </w:sdtContent>
  </w:sdt>
  <w:p w:rsidR="003B34BB" w:rsidRDefault="003B34B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B49" w:rsidRDefault="00E46B49" w:rsidP="003B34BB">
      <w:r>
        <w:separator/>
      </w:r>
    </w:p>
  </w:footnote>
  <w:footnote w:type="continuationSeparator" w:id="0">
    <w:p w:rsidR="00E46B49" w:rsidRDefault="00E46B49" w:rsidP="003B34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9E9"/>
    <w:rsid w:val="00132EC5"/>
    <w:rsid w:val="0032143B"/>
    <w:rsid w:val="00324E1C"/>
    <w:rsid w:val="003B34BB"/>
    <w:rsid w:val="003D3026"/>
    <w:rsid w:val="004A43B5"/>
    <w:rsid w:val="0050422C"/>
    <w:rsid w:val="00664446"/>
    <w:rsid w:val="007E71EA"/>
    <w:rsid w:val="00902F6C"/>
    <w:rsid w:val="0091755C"/>
    <w:rsid w:val="009B51B1"/>
    <w:rsid w:val="00A91FFB"/>
    <w:rsid w:val="00B9792D"/>
    <w:rsid w:val="00BD207D"/>
    <w:rsid w:val="00C459E9"/>
    <w:rsid w:val="00C956BE"/>
    <w:rsid w:val="00CA3F39"/>
    <w:rsid w:val="00D41483"/>
    <w:rsid w:val="00D93BDB"/>
    <w:rsid w:val="00E46B49"/>
    <w:rsid w:val="00F67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9EAF2"/>
  <w15:chartTrackingRefBased/>
  <w15:docId w15:val="{71FAFDCC-DCC4-4A54-ACB8-188D4A2F7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9E9"/>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C459E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C459E9"/>
  </w:style>
  <w:style w:type="character" w:customStyle="1" w:styleId="Heading3Char">
    <w:name w:val="Heading 3 Char"/>
    <w:basedOn w:val="DefaultParagraphFont"/>
    <w:link w:val="Heading3"/>
    <w:rsid w:val="00C459E9"/>
    <w:rPr>
      <w:rFonts w:ascii="Arial" w:eastAsia="Times New Roman" w:hAnsi="Arial" w:cs="Arial"/>
      <w:b/>
      <w:bCs/>
      <w:sz w:val="26"/>
      <w:szCs w:val="26"/>
    </w:rPr>
  </w:style>
  <w:style w:type="paragraph" w:styleId="BodyText">
    <w:name w:val="Body Text"/>
    <w:basedOn w:val="Normal"/>
    <w:link w:val="BodyTextChar"/>
    <w:rsid w:val="00C459E9"/>
    <w:rPr>
      <w:rFonts w:ascii=".VnTimeH" w:hAnsi=".VnTimeH"/>
      <w:sz w:val="26"/>
    </w:rPr>
  </w:style>
  <w:style w:type="character" w:customStyle="1" w:styleId="BodyTextChar">
    <w:name w:val="Body Text Char"/>
    <w:basedOn w:val="DefaultParagraphFont"/>
    <w:link w:val="BodyText"/>
    <w:rsid w:val="00C459E9"/>
    <w:rPr>
      <w:rFonts w:ascii=".VnTimeH" w:eastAsia="Times New Roman" w:hAnsi=".VnTimeH" w:cs="Times New Roman"/>
      <w:sz w:val="26"/>
      <w:szCs w:val="24"/>
    </w:rPr>
  </w:style>
  <w:style w:type="character" w:customStyle="1" w:styleId="NormalWebChar">
    <w:name w:val="Normal (Web) Char"/>
    <w:link w:val="NormalWeb"/>
    <w:locked/>
    <w:rsid w:val="00C459E9"/>
    <w:rPr>
      <w:sz w:val="24"/>
      <w:szCs w:val="24"/>
    </w:rPr>
  </w:style>
  <w:style w:type="paragraph" w:styleId="NormalWeb">
    <w:name w:val="Normal (Web)"/>
    <w:basedOn w:val="Normal"/>
    <w:link w:val="NormalWebChar"/>
    <w:unhideWhenUsed/>
    <w:rsid w:val="00C459E9"/>
    <w:pPr>
      <w:spacing w:before="240" w:after="240"/>
    </w:pPr>
    <w:rPr>
      <w:rFonts w:asciiTheme="minorHAnsi" w:eastAsiaTheme="minorHAnsi" w:hAnsiTheme="minorHAnsi" w:cstheme="minorBidi"/>
    </w:rPr>
  </w:style>
  <w:style w:type="character" w:styleId="Hyperlink">
    <w:name w:val="Hyperlink"/>
    <w:rsid w:val="00C459E9"/>
    <w:rPr>
      <w:color w:val="0563C1"/>
      <w:u w:val="single"/>
    </w:rPr>
  </w:style>
  <w:style w:type="paragraph" w:styleId="BalloonText">
    <w:name w:val="Balloon Text"/>
    <w:basedOn w:val="Normal"/>
    <w:link w:val="BalloonTextChar"/>
    <w:uiPriority w:val="99"/>
    <w:semiHidden/>
    <w:unhideWhenUsed/>
    <w:rsid w:val="00F679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7969"/>
    <w:rPr>
      <w:rFonts w:ascii="Segoe UI" w:eastAsia="Times New Roman" w:hAnsi="Segoe UI" w:cs="Segoe UI"/>
      <w:sz w:val="18"/>
      <w:szCs w:val="18"/>
    </w:rPr>
  </w:style>
  <w:style w:type="paragraph" w:styleId="Header">
    <w:name w:val="header"/>
    <w:basedOn w:val="Normal"/>
    <w:link w:val="HeaderChar"/>
    <w:uiPriority w:val="99"/>
    <w:unhideWhenUsed/>
    <w:rsid w:val="003B34BB"/>
    <w:pPr>
      <w:tabs>
        <w:tab w:val="center" w:pos="4680"/>
        <w:tab w:val="right" w:pos="9360"/>
      </w:tabs>
    </w:pPr>
  </w:style>
  <w:style w:type="character" w:customStyle="1" w:styleId="HeaderChar">
    <w:name w:val="Header Char"/>
    <w:basedOn w:val="DefaultParagraphFont"/>
    <w:link w:val="Header"/>
    <w:uiPriority w:val="99"/>
    <w:rsid w:val="003B34B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B34BB"/>
    <w:pPr>
      <w:tabs>
        <w:tab w:val="center" w:pos="4680"/>
        <w:tab w:val="right" w:pos="9360"/>
      </w:tabs>
    </w:pPr>
  </w:style>
  <w:style w:type="character" w:customStyle="1" w:styleId="FooterChar">
    <w:name w:val="Footer Char"/>
    <w:basedOn w:val="DefaultParagraphFont"/>
    <w:link w:val="Footer"/>
    <w:uiPriority w:val="99"/>
    <w:rsid w:val="003B34B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andanchuphapluat@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0F092-7BB1-46B4-8D11-B1E208596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Pages>
  <Words>1391</Words>
  <Characters>7930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Mr.van</dc:creator>
  <cp:keywords/>
  <dc:description/>
  <cp:lastModifiedBy>PC</cp:lastModifiedBy>
  <cp:revision>7</cp:revision>
  <cp:lastPrinted>2022-01-17T07:31:00Z</cp:lastPrinted>
  <dcterms:created xsi:type="dcterms:W3CDTF">2022-01-12T08:37:00Z</dcterms:created>
  <dcterms:modified xsi:type="dcterms:W3CDTF">2022-01-20T10:30:00Z</dcterms:modified>
</cp:coreProperties>
</file>